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3" w:line="185" w:lineRule="auto"/>
        <w:ind w:firstLine="593"/>
        <w:rPr>
          <w:rFonts w:ascii="新宋体" w:hAnsi="新宋体" w:eastAsia="新宋体" w:cs="新宋体"/>
          <w:sz w:val="130"/>
          <w:szCs w:val="130"/>
        </w:rPr>
      </w:pPr>
      <w:r>
        <w:rPr>
          <w:rFonts w:hint="eastAsia" w:ascii="新宋体" w:hAnsi="新宋体" w:eastAsia="新宋体" w:cs="新宋体"/>
          <w:color w:val="FF0000"/>
          <w:spacing w:val="-92"/>
          <w:w w:val="71"/>
          <w:sz w:val="130"/>
          <w:szCs w:val="130"/>
        </w:rPr>
        <w:t>黄冈市建筑业协会文件</w:t>
      </w:r>
    </w:p>
    <w:p>
      <w:pPr>
        <w:spacing w:before="326" w:line="183" w:lineRule="auto"/>
        <w:ind w:firstLine="2684"/>
        <w:rPr>
          <w:rFonts w:ascii="仿宋" w:hAnsi="仿宋" w:eastAsia="仿宋" w:cs="仿宋"/>
          <w:sz w:val="32"/>
          <w:szCs w:val="32"/>
        </w:rPr>
      </w:pPr>
      <w:r>
        <w:rPr>
          <w:rFonts w:hint="eastAsia" w:ascii="仿宋" w:hAnsi="仿宋" w:eastAsia="仿宋" w:cs="仿宋"/>
          <w:spacing w:val="-10"/>
          <w:sz w:val="32"/>
          <w:szCs w:val="32"/>
        </w:rPr>
        <w:t>黄建协〔</w:t>
      </w:r>
      <w:r>
        <w:rPr>
          <w:rFonts w:ascii="仿宋" w:hAnsi="仿宋" w:eastAsia="仿宋" w:cs="仿宋"/>
          <w:spacing w:val="-85"/>
          <w:sz w:val="32"/>
          <w:szCs w:val="32"/>
        </w:rPr>
        <w:t xml:space="preserve"> </w:t>
      </w:r>
      <w:r>
        <w:rPr>
          <w:rFonts w:ascii="仿宋" w:hAnsi="仿宋" w:eastAsia="仿宋" w:cs="仿宋"/>
          <w:spacing w:val="-10"/>
          <w:sz w:val="32"/>
          <w:szCs w:val="32"/>
        </w:rPr>
        <w:t>2021</w:t>
      </w:r>
      <w:r>
        <w:rPr>
          <w:rFonts w:hint="eastAsia" w:ascii="仿宋" w:hAnsi="仿宋" w:eastAsia="仿宋" w:cs="仿宋"/>
          <w:spacing w:val="-10"/>
          <w:sz w:val="32"/>
          <w:szCs w:val="32"/>
        </w:rPr>
        <w:t>〕</w:t>
      </w:r>
      <w:r>
        <w:rPr>
          <w:rFonts w:ascii="仿宋" w:hAnsi="仿宋" w:eastAsia="仿宋" w:cs="仿宋"/>
          <w:spacing w:val="-10"/>
          <w:sz w:val="32"/>
          <w:szCs w:val="32"/>
        </w:rPr>
        <w:t>18</w:t>
      </w:r>
      <w:r>
        <w:rPr>
          <w:rFonts w:ascii="仿宋" w:hAnsi="仿宋" w:eastAsia="仿宋" w:cs="仿宋"/>
          <w:spacing w:val="26"/>
          <w:sz w:val="32"/>
          <w:szCs w:val="32"/>
        </w:rPr>
        <w:t xml:space="preserve"> </w:t>
      </w:r>
      <w:r>
        <w:rPr>
          <w:rFonts w:hint="eastAsia" w:ascii="仿宋" w:hAnsi="仿宋" w:eastAsia="仿宋" w:cs="仿宋"/>
          <w:spacing w:val="-10"/>
          <w:sz w:val="32"/>
          <w:szCs w:val="32"/>
        </w:rPr>
        <w:t>号</w:t>
      </w:r>
    </w:p>
    <w:p>
      <w:pPr>
        <w:spacing w:line="260" w:lineRule="auto"/>
        <w:rPr>
          <w:rFonts w:ascii="宋体" w:eastAsia="Times New Roman"/>
        </w:rPr>
      </w:pPr>
    </w:p>
    <w:p>
      <w:pPr>
        <w:spacing w:line="30" w:lineRule="exact"/>
        <w:ind w:firstLine="331"/>
        <w:textAlignment w:val="center"/>
        <w:rPr>
          <w:rFonts w:ascii="方正小标宋_GBK" w:hAnsi="方正小标宋_GBK" w:eastAsia="方正小标宋_GBK" w:cs="方正小标宋_GBK"/>
          <w:spacing w:val="-7"/>
          <w:sz w:val="36"/>
          <w:szCs w:val="36"/>
        </w:rPr>
      </w:pPr>
      <w:r>
        <w:rPr>
          <w:rFonts w:eastAsia="Times New Roman"/>
        </w:rPr>
        <w:drawing>
          <wp:inline distT="0" distB="0" distL="114300" distR="114300">
            <wp:extent cx="5273040" cy="22860"/>
            <wp:effectExtent l="0" t="0" r="0" b="7620"/>
            <wp:docPr id="4" name="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1"/>
                    <pic:cNvPicPr>
                      <a:picLocks noChangeAspect="1"/>
                    </pic:cNvPicPr>
                  </pic:nvPicPr>
                  <pic:blipFill>
                    <a:blip r:embed="rId4"/>
                    <a:stretch>
                      <a:fillRect/>
                    </a:stretch>
                  </pic:blipFill>
                  <pic:spPr>
                    <a:xfrm>
                      <a:off x="0" y="0"/>
                      <a:ext cx="5273040" cy="22860"/>
                    </a:xfrm>
                    <a:prstGeom prst="rect">
                      <a:avLst/>
                    </a:prstGeom>
                    <a:noFill/>
                    <a:ln>
                      <a:noFill/>
                    </a:ln>
                  </pic:spPr>
                </pic:pic>
              </a:graphicData>
            </a:graphic>
          </wp:inline>
        </w:drawing>
      </w:r>
    </w:p>
    <w:p>
      <w:pPr>
        <w:spacing w:before="331"/>
        <w:ind w:right="6" w:firstLine="346" w:firstLineChars="100"/>
        <w:jc w:val="center"/>
        <w:rPr>
          <w:rFonts w:hint="eastAsia" w:ascii="方正小标宋_GBK" w:hAnsi="方正小标宋_GBK" w:eastAsia="方正小标宋_GBK" w:cs="方正小标宋_GBK"/>
          <w:spacing w:val="-7"/>
          <w:sz w:val="36"/>
          <w:szCs w:val="36"/>
        </w:rPr>
      </w:pPr>
      <w:r>
        <w:rPr>
          <w:rFonts w:hint="eastAsia" w:ascii="方正小标宋_GBK" w:hAnsi="方正小标宋_GBK" w:eastAsia="方正小标宋_GBK" w:cs="方正小标宋_GBK"/>
          <w:spacing w:val="-7"/>
          <w:sz w:val="36"/>
          <w:szCs w:val="36"/>
        </w:rPr>
        <w:t>关于切实做好建筑业企业四季度月统计工作的通知</w:t>
      </w:r>
    </w:p>
    <w:p>
      <w:pPr>
        <w:spacing w:before="331"/>
        <w:ind w:right="6" w:firstLine="346" w:firstLineChars="100"/>
        <w:jc w:val="center"/>
        <w:rPr>
          <w:rFonts w:hint="eastAsia" w:ascii="方正小标宋_GBK" w:hAnsi="方正小标宋_GBK" w:eastAsia="方正小标宋_GBK" w:cs="方正小标宋_GBK"/>
          <w:spacing w:val="-7"/>
          <w:sz w:val="36"/>
          <w:szCs w:val="36"/>
        </w:rPr>
      </w:pPr>
    </w:p>
    <w:p>
      <w:pPr>
        <w:spacing w:before="92" w:line="186" w:lineRule="auto"/>
        <w:jc w:val="both"/>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各县市区协会、各会员单位、广大建筑企业：</w:t>
      </w:r>
    </w:p>
    <w:p>
      <w:pPr>
        <w:spacing w:before="331" w:line="360" w:lineRule="auto"/>
        <w:ind w:left="98" w:right="6" w:firstLine="561"/>
        <w:rPr>
          <w:rFonts w:ascii="仿宋_GB2312" w:hAnsi="方正仿宋_GBK" w:eastAsia="仿宋_GB2312" w:cs="方正仿宋_GBK"/>
          <w:spacing w:val="-7"/>
          <w:sz w:val="32"/>
          <w:szCs w:val="32"/>
        </w:rPr>
      </w:pPr>
      <w:r>
        <w:rPr>
          <w:rFonts w:hint="eastAsia" w:ascii="仿宋_GB2312" w:hAnsi="方正仿宋_GBK" w:eastAsia="仿宋_GB2312" w:cs="方正仿宋_GBK"/>
          <w:spacing w:val="-11"/>
          <w:sz w:val="32"/>
          <w:szCs w:val="32"/>
        </w:rPr>
        <w:t>为进一步发挥我市建筑业对经济社会贡献的优势，根据市政府</w:t>
      </w:r>
      <w:r>
        <w:rPr>
          <w:rFonts w:ascii="仿宋_GB2312" w:hAnsi="方正仿宋_GBK" w:eastAsia="仿宋_GB2312" w:cs="方正仿宋_GBK"/>
          <w:spacing w:val="-9"/>
          <w:sz w:val="32"/>
          <w:szCs w:val="32"/>
        </w:rPr>
        <w:t xml:space="preserve"> </w:t>
      </w:r>
      <w:r>
        <w:rPr>
          <w:rFonts w:hint="eastAsia" w:ascii="仿宋_GB2312" w:hAnsi="方正仿宋_GBK" w:eastAsia="仿宋_GB2312" w:cs="方正仿宋_GBK"/>
          <w:spacing w:val="-11"/>
          <w:sz w:val="32"/>
          <w:szCs w:val="32"/>
        </w:rPr>
        <w:t>《关于促进建筑业</w:t>
      </w:r>
      <w:r>
        <w:rPr>
          <w:rFonts w:hint="eastAsia" w:ascii="仿宋_GB2312" w:hAnsi="方正仿宋_GBK" w:eastAsia="仿宋_GB2312" w:cs="方正仿宋_GBK"/>
          <w:spacing w:val="-7"/>
          <w:sz w:val="32"/>
          <w:szCs w:val="32"/>
        </w:rPr>
        <w:t>高质量发展的若干意见》</w:t>
      </w:r>
      <w:r>
        <w:rPr>
          <w:rFonts w:hint="eastAsia" w:ascii="仿宋_GB2312" w:hAnsi="方正仿宋_GBK" w:eastAsia="仿宋_GB2312" w:cs="方正仿宋_GBK"/>
          <w:spacing w:val="-11"/>
          <w:sz w:val="32"/>
          <w:szCs w:val="32"/>
        </w:rPr>
        <w:t>（黄政发〔</w:t>
      </w:r>
      <w:r>
        <w:rPr>
          <w:rFonts w:ascii="仿宋_GB2312" w:hAnsi="方正仿宋_GBK" w:eastAsia="仿宋_GB2312" w:cs="方正仿宋_GBK"/>
          <w:spacing w:val="-11"/>
          <w:sz w:val="32"/>
          <w:szCs w:val="32"/>
        </w:rPr>
        <w:t>2021</w:t>
      </w:r>
      <w:r>
        <w:rPr>
          <w:rFonts w:hint="eastAsia" w:ascii="仿宋_GB2312" w:hAnsi="方正仿宋_GBK" w:eastAsia="仿宋_GB2312" w:cs="方正仿宋_GBK"/>
          <w:spacing w:val="-11"/>
          <w:sz w:val="32"/>
          <w:szCs w:val="32"/>
        </w:rPr>
        <w:t>〕</w:t>
      </w:r>
      <w:r>
        <w:rPr>
          <w:rFonts w:ascii="仿宋_GB2312" w:hAnsi="方正仿宋_GBK" w:eastAsia="仿宋_GB2312" w:cs="方正仿宋_GBK"/>
          <w:spacing w:val="-11"/>
          <w:sz w:val="32"/>
          <w:szCs w:val="32"/>
        </w:rPr>
        <w:t>11</w:t>
      </w:r>
      <w:r>
        <w:rPr>
          <w:rFonts w:hint="eastAsia" w:ascii="仿宋_GB2312" w:hAnsi="方正仿宋_GBK" w:eastAsia="仿宋_GB2312" w:cs="方正仿宋_GBK"/>
          <w:spacing w:val="-11"/>
          <w:sz w:val="32"/>
          <w:szCs w:val="32"/>
        </w:rPr>
        <w:t>号）要求</w:t>
      </w:r>
      <w:r>
        <w:rPr>
          <w:rFonts w:hint="eastAsia" w:ascii="仿宋_GB2312" w:hAnsi="方正仿宋_GBK" w:eastAsia="仿宋_GB2312" w:cs="方正仿宋_GBK"/>
          <w:spacing w:val="-7"/>
          <w:sz w:val="32"/>
          <w:szCs w:val="32"/>
        </w:rPr>
        <w:t>，各会员单位、企业要深耕市场、加足马力，冲刺四季度，奋力实现</w:t>
      </w:r>
      <w:r>
        <w:rPr>
          <w:rFonts w:ascii="仿宋_GB2312" w:hAnsi="方正仿宋_GBK" w:eastAsia="仿宋_GB2312" w:cs="方正仿宋_GBK"/>
          <w:spacing w:val="-7"/>
          <w:sz w:val="32"/>
          <w:szCs w:val="32"/>
        </w:rPr>
        <w:t>2021</w:t>
      </w:r>
      <w:r>
        <w:rPr>
          <w:rFonts w:hint="eastAsia" w:ascii="仿宋_GB2312" w:hAnsi="方正仿宋_GBK" w:eastAsia="仿宋_GB2312" w:cs="方正仿宋_GBK"/>
          <w:spacing w:val="-7"/>
          <w:sz w:val="32"/>
          <w:szCs w:val="32"/>
        </w:rPr>
        <w:t>年度我市建筑业发展目标，</w:t>
      </w:r>
      <w:r>
        <w:rPr>
          <w:rFonts w:hint="eastAsia" w:ascii="仿宋_GB2312" w:hAnsi="方正仿宋_GBK" w:eastAsia="仿宋_GB2312" w:cs="方正仿宋_GBK"/>
          <w:spacing w:val="-15"/>
          <w:sz w:val="32"/>
          <w:szCs w:val="32"/>
        </w:rPr>
        <w:t>经协会研究，由市建筑业协会牵头统筹组织督办月统计工作</w:t>
      </w:r>
      <w:r>
        <w:rPr>
          <w:rFonts w:hint="eastAsia" w:ascii="仿宋_GB2312" w:hAnsi="方正仿宋_GBK" w:eastAsia="仿宋_GB2312" w:cs="方正仿宋_GBK"/>
          <w:spacing w:val="-63"/>
          <w:sz w:val="32"/>
          <w:szCs w:val="32"/>
        </w:rPr>
        <w:t>，</w:t>
      </w:r>
      <w:r>
        <w:rPr>
          <w:rFonts w:hint="eastAsia" w:ascii="仿宋_GB2312" w:hAnsi="方正仿宋_GBK" w:eastAsia="仿宋_GB2312" w:cs="方正仿宋_GBK"/>
          <w:spacing w:val="-7"/>
          <w:sz w:val="32"/>
          <w:szCs w:val="32"/>
        </w:rPr>
        <w:t>现就有关事项通知如下：</w:t>
      </w:r>
    </w:p>
    <w:p>
      <w:pPr>
        <w:spacing w:before="331" w:line="360" w:lineRule="auto"/>
        <w:ind w:right="6"/>
        <w:rPr>
          <w:rFonts w:ascii="仿宋_GB2312" w:hAnsi="方正仿宋_GBK" w:eastAsia="仿宋_GB2312" w:cs="方正仿宋_GBK"/>
          <w:spacing w:val="-3"/>
          <w:sz w:val="32"/>
          <w:szCs w:val="32"/>
        </w:rPr>
      </w:pPr>
      <w:r>
        <w:rPr>
          <w:rFonts w:ascii="仿宋_GB2312" w:hAnsi="方正仿宋_GBK" w:eastAsia="仿宋_GB2312" w:cs="方正仿宋_GBK"/>
          <w:spacing w:val="-3"/>
          <w:sz w:val="32"/>
          <w:szCs w:val="32"/>
        </w:rPr>
        <w:t xml:space="preserve">  </w:t>
      </w:r>
      <w:r>
        <w:rPr>
          <w:rFonts w:ascii="仿宋_GB2312" w:hAnsi="方正黑体_GBK" w:eastAsia="仿宋_GB2312" w:cs="方正黑体_GBK"/>
          <w:spacing w:val="-3"/>
          <w:sz w:val="32"/>
          <w:szCs w:val="32"/>
        </w:rPr>
        <w:t xml:space="preserve">  </w:t>
      </w:r>
      <w:r>
        <w:rPr>
          <w:rFonts w:hint="eastAsia" w:ascii="仿宋_GB2312" w:hAnsi="方正黑体_GBK" w:eastAsia="仿宋_GB2312" w:cs="方正黑体_GBK"/>
          <w:spacing w:val="-3"/>
          <w:sz w:val="32"/>
          <w:szCs w:val="32"/>
        </w:rPr>
        <w:t>一、成立月统计督办组</w:t>
      </w:r>
    </w:p>
    <w:p>
      <w:pPr>
        <w:spacing w:before="331" w:line="360" w:lineRule="auto"/>
        <w:ind w:right="6"/>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 xml:space="preserve">     </w:t>
      </w:r>
      <w:r>
        <w:rPr>
          <w:rFonts w:hint="eastAsia" w:ascii="仿宋_GB2312" w:hAnsi="方正仿宋_GBK" w:eastAsia="仿宋_GB2312" w:cs="方正仿宋_GBK"/>
          <w:spacing w:val="-11"/>
          <w:sz w:val="32"/>
          <w:szCs w:val="32"/>
        </w:rPr>
        <w:t>组</w:t>
      </w:r>
      <w:r>
        <w:rPr>
          <w:rFonts w:ascii="仿宋_GB2312" w:hAnsi="方正仿宋_GBK" w:eastAsia="仿宋_GB2312" w:cs="方正仿宋_GBK"/>
          <w:spacing w:val="-11"/>
          <w:sz w:val="32"/>
          <w:szCs w:val="32"/>
        </w:rPr>
        <w:t xml:space="preserve"> </w:t>
      </w:r>
      <w:r>
        <w:rPr>
          <w:rFonts w:hint="eastAsia" w:ascii="仿宋_GB2312" w:hAnsi="方正仿宋_GBK" w:eastAsia="仿宋_GB2312" w:cs="方正仿宋_GBK"/>
          <w:spacing w:val="-11"/>
          <w:sz w:val="32"/>
          <w:szCs w:val="32"/>
        </w:rPr>
        <w:t>长：</w:t>
      </w:r>
      <w:r>
        <w:rPr>
          <w:rFonts w:ascii="仿宋_GB2312" w:hAnsi="方正仿宋_GBK" w:eastAsia="仿宋_GB2312" w:cs="方正仿宋_GBK"/>
          <w:spacing w:val="-11"/>
          <w:sz w:val="32"/>
          <w:szCs w:val="32"/>
        </w:rPr>
        <w:t xml:space="preserve"> </w:t>
      </w:r>
      <w:r>
        <w:rPr>
          <w:rFonts w:hint="eastAsia" w:ascii="仿宋_GB2312" w:hAnsi="方正仿宋_GBK" w:eastAsia="仿宋_GB2312" w:cs="方正仿宋_GBK"/>
          <w:spacing w:val="-11"/>
          <w:sz w:val="32"/>
          <w:szCs w:val="32"/>
        </w:rPr>
        <w:t>段卫昌</w:t>
      </w:r>
    </w:p>
    <w:p>
      <w:pPr>
        <w:spacing w:before="331" w:line="360" w:lineRule="auto"/>
        <w:ind w:left="659" w:right="6"/>
        <w:rPr>
          <w:rFonts w:ascii="仿宋_GB2312" w:hAnsi="方正仿宋_GBK" w:eastAsia="仿宋_GB2312" w:cs="方正仿宋_GBK"/>
          <w:spacing w:val="-11"/>
          <w:sz w:val="32"/>
          <w:szCs w:val="32"/>
        </w:rPr>
      </w:pPr>
      <w:r>
        <w:rPr>
          <w:rFonts w:hint="eastAsia" w:ascii="仿宋_GB2312" w:hAnsi="方正仿宋_GBK" w:eastAsia="仿宋_GB2312" w:cs="方正仿宋_GBK"/>
          <w:spacing w:val="-11"/>
          <w:sz w:val="32"/>
          <w:szCs w:val="32"/>
        </w:rPr>
        <w:t>常务副组长：</w:t>
      </w:r>
      <w:r>
        <w:rPr>
          <w:rFonts w:ascii="仿宋_GB2312" w:hAnsi="方正仿宋_GBK" w:eastAsia="仿宋_GB2312" w:cs="方正仿宋_GBK"/>
          <w:spacing w:val="-11"/>
          <w:sz w:val="32"/>
          <w:szCs w:val="32"/>
        </w:rPr>
        <w:t xml:space="preserve"> </w:t>
      </w:r>
      <w:r>
        <w:rPr>
          <w:rFonts w:hint="eastAsia" w:ascii="仿宋_GB2312" w:hAnsi="方正仿宋_GBK" w:eastAsia="仿宋_GB2312" w:cs="方正仿宋_GBK"/>
          <w:spacing w:val="-11"/>
          <w:sz w:val="32"/>
          <w:szCs w:val="32"/>
        </w:rPr>
        <w:t>易尚平</w:t>
      </w:r>
    </w:p>
    <w:p>
      <w:pPr>
        <w:spacing w:before="331" w:line="360" w:lineRule="auto"/>
        <w:ind w:left="98" w:right="6" w:firstLine="561"/>
        <w:rPr>
          <w:rFonts w:ascii="仿宋_GB2312" w:hAnsi="方正仿宋_GBK" w:eastAsia="仿宋_GB2312" w:cs="方正仿宋_GBK"/>
          <w:spacing w:val="-11"/>
          <w:sz w:val="32"/>
          <w:szCs w:val="32"/>
        </w:rPr>
      </w:pPr>
      <w:r>
        <w:rPr>
          <w:rFonts w:hint="eastAsia" w:ascii="仿宋_GB2312" w:hAnsi="方正仿宋_GBK" w:eastAsia="仿宋_GB2312" w:cs="方正仿宋_GBK"/>
          <w:spacing w:val="-11"/>
          <w:sz w:val="32"/>
          <w:szCs w:val="32"/>
        </w:rPr>
        <w:t>副组长：</w:t>
      </w:r>
      <w:r>
        <w:rPr>
          <w:rFonts w:ascii="仿宋_GB2312" w:hAnsi="方正仿宋_GBK" w:eastAsia="仿宋_GB2312" w:cs="方正仿宋_GBK"/>
          <w:spacing w:val="-11"/>
          <w:sz w:val="32"/>
          <w:szCs w:val="32"/>
        </w:rPr>
        <w:t xml:space="preserve"> </w:t>
      </w:r>
      <w:r>
        <w:rPr>
          <w:rFonts w:hint="eastAsia" w:ascii="仿宋_GB2312" w:hAnsi="方正仿宋_GBK" w:eastAsia="仿宋_GB2312" w:cs="方正仿宋_GBK"/>
          <w:spacing w:val="-11"/>
          <w:sz w:val="32"/>
          <w:szCs w:val="32"/>
        </w:rPr>
        <w:t>程理财、叶泽仁、任德华、张正林、张明强、桂宛兵、祝孝华、冯兴海、夏永红、王华春、陈进雄、余朝鹏、陈进军、卢耀金</w:t>
      </w:r>
    </w:p>
    <w:p>
      <w:pPr>
        <w:spacing w:before="331" w:line="359" w:lineRule="auto"/>
        <w:ind w:left="98" w:right="6" w:firstLine="561"/>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 xml:space="preserve"> </w:t>
      </w:r>
      <w:r>
        <w:rPr>
          <w:rFonts w:hint="eastAsia" w:ascii="仿宋_GB2312" w:hAnsi="方正仿宋_GBK" w:eastAsia="仿宋_GB2312" w:cs="方正仿宋_GBK"/>
          <w:spacing w:val="-11"/>
          <w:sz w:val="32"/>
          <w:szCs w:val="32"/>
        </w:rPr>
        <w:t>成</w:t>
      </w:r>
      <w:r>
        <w:rPr>
          <w:rFonts w:ascii="仿宋_GB2312" w:hAnsi="方正仿宋_GBK" w:eastAsia="仿宋_GB2312" w:cs="方正仿宋_GBK"/>
          <w:spacing w:val="-11"/>
          <w:sz w:val="32"/>
          <w:szCs w:val="32"/>
        </w:rPr>
        <w:t xml:space="preserve">  </w:t>
      </w:r>
      <w:r>
        <w:rPr>
          <w:rFonts w:hint="eastAsia" w:ascii="仿宋_GB2312" w:hAnsi="方正仿宋_GBK" w:eastAsia="仿宋_GB2312" w:cs="方正仿宋_GBK"/>
          <w:spacing w:val="-11"/>
          <w:sz w:val="32"/>
          <w:szCs w:val="32"/>
        </w:rPr>
        <w:t>员：</w:t>
      </w:r>
      <w:r>
        <w:rPr>
          <w:rFonts w:ascii="仿宋_GB2312" w:hAnsi="方正仿宋_GBK" w:eastAsia="仿宋_GB2312" w:cs="方正仿宋_GBK"/>
          <w:spacing w:val="-11"/>
          <w:sz w:val="32"/>
          <w:szCs w:val="32"/>
        </w:rPr>
        <w:t xml:space="preserve"> </w:t>
      </w:r>
      <w:r>
        <w:rPr>
          <w:rFonts w:hint="eastAsia" w:ascii="仿宋_GB2312" w:hAnsi="方正仿宋_GBK" w:eastAsia="仿宋_GB2312" w:cs="方正仿宋_GBK"/>
          <w:spacing w:val="-11"/>
          <w:sz w:val="32"/>
          <w:szCs w:val="32"/>
        </w:rPr>
        <w:t>各会员单位负责人或各企业驻协会工作代表</w:t>
      </w:r>
      <w:r>
        <w:rPr>
          <w:rFonts w:ascii="仿宋_GB2312" w:hAnsi="方正仿宋_GBK" w:eastAsia="仿宋_GB2312" w:cs="方正仿宋_GBK"/>
          <w:spacing w:val="-11"/>
          <w:sz w:val="32"/>
          <w:szCs w:val="32"/>
        </w:rPr>
        <w:t xml:space="preserve">  </w:t>
      </w:r>
    </w:p>
    <w:p>
      <w:pPr>
        <w:spacing w:before="331" w:line="360" w:lineRule="auto"/>
        <w:ind w:left="98" w:right="6" w:firstLine="561"/>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 xml:space="preserve">  </w:t>
      </w:r>
      <w:r>
        <w:rPr>
          <w:rFonts w:hint="eastAsia" w:ascii="仿宋_GB2312" w:hAnsi="方正仿宋_GBK" w:eastAsia="仿宋_GB2312" w:cs="方正仿宋_GBK"/>
          <w:spacing w:val="-11"/>
          <w:sz w:val="32"/>
          <w:szCs w:val="32"/>
        </w:rPr>
        <w:t>督办组办公室设在市建筑业协会，由秘书处</w:t>
      </w:r>
      <w:r>
        <w:rPr>
          <w:rFonts w:hint="eastAsia" w:ascii="仿宋_GB2312" w:hAnsi="方正仿宋_GBK" w:eastAsia="仿宋_GB2312" w:cs="方正仿宋_GBK"/>
          <w:spacing w:val="-11"/>
          <w:sz w:val="32"/>
          <w:szCs w:val="32"/>
          <w:lang w:eastAsia="zh-CN"/>
        </w:rPr>
        <w:t>及各县市区协会秘书长</w:t>
      </w:r>
      <w:r>
        <w:rPr>
          <w:rFonts w:hint="eastAsia" w:ascii="仿宋_GB2312" w:hAnsi="方正仿宋_GBK" w:eastAsia="仿宋_GB2312" w:cs="方正仿宋_GBK"/>
          <w:spacing w:val="-11"/>
          <w:sz w:val="32"/>
          <w:szCs w:val="32"/>
        </w:rPr>
        <w:t>具体负责统计的调度、统计、报送等工作。</w:t>
      </w:r>
    </w:p>
    <w:p>
      <w:pPr>
        <w:spacing w:before="331" w:line="359" w:lineRule="auto"/>
        <w:ind w:left="98" w:right="6" w:firstLine="561"/>
        <w:rPr>
          <w:rFonts w:ascii="仿宋_GB2312" w:hAnsi="方正黑体_GBK" w:eastAsia="仿宋_GB2312" w:cs="方正黑体_GBK"/>
          <w:spacing w:val="-11"/>
          <w:sz w:val="32"/>
          <w:szCs w:val="32"/>
        </w:rPr>
      </w:pPr>
      <w:r>
        <w:rPr>
          <w:rFonts w:hint="eastAsia" w:ascii="仿宋_GB2312" w:hAnsi="方正黑体_GBK" w:eastAsia="仿宋_GB2312" w:cs="方正黑体_GBK"/>
          <w:spacing w:val="-11"/>
          <w:sz w:val="32"/>
          <w:szCs w:val="32"/>
        </w:rPr>
        <w:t>二、月统计时间</w:t>
      </w:r>
    </w:p>
    <w:p>
      <w:pPr>
        <w:spacing w:before="331" w:line="359" w:lineRule="auto"/>
        <w:ind w:left="98" w:right="6" w:firstLine="561"/>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2021</w:t>
      </w:r>
      <w:r>
        <w:rPr>
          <w:rFonts w:hint="eastAsia" w:ascii="仿宋_GB2312" w:hAnsi="方正仿宋_GBK" w:eastAsia="仿宋_GB2312" w:cs="方正仿宋_GBK"/>
          <w:spacing w:val="-11"/>
          <w:sz w:val="32"/>
          <w:szCs w:val="32"/>
        </w:rPr>
        <w:t>年</w:t>
      </w:r>
      <w:r>
        <w:rPr>
          <w:rFonts w:ascii="仿宋_GB2312" w:hAnsi="方正仿宋_GBK" w:eastAsia="仿宋_GB2312" w:cs="方正仿宋_GBK"/>
          <w:spacing w:val="-11"/>
          <w:sz w:val="32"/>
          <w:szCs w:val="32"/>
        </w:rPr>
        <w:t>11</w:t>
      </w:r>
      <w:r>
        <w:rPr>
          <w:rFonts w:hint="eastAsia" w:ascii="仿宋_GB2312" w:hAnsi="方正仿宋_GBK" w:eastAsia="仿宋_GB2312" w:cs="方正仿宋_GBK"/>
          <w:spacing w:val="-11"/>
          <w:sz w:val="32"/>
          <w:szCs w:val="32"/>
        </w:rPr>
        <w:t>月</w:t>
      </w:r>
      <w:r>
        <w:rPr>
          <w:rFonts w:ascii="仿宋_GB2312" w:hAnsi="方正仿宋_GBK" w:eastAsia="仿宋_GB2312" w:cs="方正仿宋_GBK"/>
          <w:spacing w:val="-11"/>
          <w:sz w:val="32"/>
          <w:szCs w:val="32"/>
        </w:rPr>
        <w:t>1</w:t>
      </w:r>
      <w:r>
        <w:rPr>
          <w:rFonts w:hint="eastAsia" w:ascii="仿宋_GB2312" w:hAnsi="方正仿宋_GBK" w:eastAsia="仿宋_GB2312" w:cs="方正仿宋_GBK"/>
          <w:spacing w:val="-11"/>
          <w:sz w:val="32"/>
          <w:szCs w:val="32"/>
        </w:rPr>
        <w:t>日至</w:t>
      </w:r>
      <w:r>
        <w:rPr>
          <w:rFonts w:ascii="仿宋_GB2312" w:hAnsi="方正仿宋_GBK" w:eastAsia="仿宋_GB2312" w:cs="方正仿宋_GBK"/>
          <w:spacing w:val="-11"/>
          <w:sz w:val="32"/>
          <w:szCs w:val="32"/>
        </w:rPr>
        <w:t>2021</w:t>
      </w:r>
      <w:r>
        <w:rPr>
          <w:rFonts w:hint="eastAsia" w:ascii="仿宋_GB2312" w:hAnsi="方正仿宋_GBK" w:eastAsia="仿宋_GB2312" w:cs="方正仿宋_GBK"/>
          <w:spacing w:val="-11"/>
          <w:sz w:val="32"/>
          <w:szCs w:val="32"/>
        </w:rPr>
        <w:t>年</w:t>
      </w:r>
      <w:r>
        <w:rPr>
          <w:rFonts w:ascii="仿宋_GB2312" w:hAnsi="方正仿宋_GBK" w:eastAsia="仿宋_GB2312" w:cs="方正仿宋_GBK"/>
          <w:spacing w:val="-11"/>
          <w:sz w:val="32"/>
          <w:szCs w:val="32"/>
        </w:rPr>
        <w:t>11</w:t>
      </w:r>
      <w:r>
        <w:rPr>
          <w:rFonts w:hint="eastAsia" w:ascii="仿宋_GB2312" w:hAnsi="方正仿宋_GBK" w:eastAsia="仿宋_GB2312" w:cs="方正仿宋_GBK"/>
          <w:spacing w:val="-11"/>
          <w:sz w:val="32"/>
          <w:szCs w:val="32"/>
        </w:rPr>
        <w:t>月</w:t>
      </w:r>
      <w:r>
        <w:rPr>
          <w:rFonts w:ascii="仿宋_GB2312" w:hAnsi="方正仿宋_GBK" w:eastAsia="仿宋_GB2312" w:cs="方正仿宋_GBK"/>
          <w:spacing w:val="-11"/>
          <w:sz w:val="32"/>
          <w:szCs w:val="32"/>
        </w:rPr>
        <w:t>8</w:t>
      </w:r>
      <w:r>
        <w:rPr>
          <w:rFonts w:hint="eastAsia" w:ascii="仿宋_GB2312" w:hAnsi="方正仿宋_GBK" w:eastAsia="仿宋_GB2312" w:cs="方正仿宋_GBK"/>
          <w:spacing w:val="-11"/>
          <w:sz w:val="32"/>
          <w:szCs w:val="32"/>
        </w:rPr>
        <w:t>日</w:t>
      </w:r>
    </w:p>
    <w:p>
      <w:pPr>
        <w:spacing w:before="331" w:line="359" w:lineRule="auto"/>
        <w:ind w:left="98" w:right="6" w:firstLine="561"/>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2021</w:t>
      </w:r>
      <w:r>
        <w:rPr>
          <w:rFonts w:hint="eastAsia" w:ascii="仿宋_GB2312" w:hAnsi="方正仿宋_GBK" w:eastAsia="仿宋_GB2312" w:cs="方正仿宋_GBK"/>
          <w:spacing w:val="-11"/>
          <w:sz w:val="32"/>
          <w:szCs w:val="32"/>
        </w:rPr>
        <w:t>年</w:t>
      </w:r>
      <w:r>
        <w:rPr>
          <w:rFonts w:ascii="仿宋_GB2312" w:hAnsi="方正仿宋_GBK" w:eastAsia="仿宋_GB2312" w:cs="方正仿宋_GBK"/>
          <w:spacing w:val="-11"/>
          <w:sz w:val="32"/>
          <w:szCs w:val="32"/>
        </w:rPr>
        <w:t>12</w:t>
      </w:r>
      <w:r>
        <w:rPr>
          <w:rFonts w:hint="eastAsia" w:ascii="仿宋_GB2312" w:hAnsi="方正仿宋_GBK" w:eastAsia="仿宋_GB2312" w:cs="方正仿宋_GBK"/>
          <w:spacing w:val="-11"/>
          <w:sz w:val="32"/>
          <w:szCs w:val="32"/>
        </w:rPr>
        <w:t>月</w:t>
      </w:r>
      <w:r>
        <w:rPr>
          <w:rFonts w:ascii="仿宋_GB2312" w:hAnsi="方正仿宋_GBK" w:eastAsia="仿宋_GB2312" w:cs="方正仿宋_GBK"/>
          <w:spacing w:val="-11"/>
          <w:sz w:val="32"/>
          <w:szCs w:val="32"/>
        </w:rPr>
        <w:t>1</w:t>
      </w:r>
      <w:r>
        <w:rPr>
          <w:rFonts w:hint="eastAsia" w:ascii="仿宋_GB2312" w:hAnsi="方正仿宋_GBK" w:eastAsia="仿宋_GB2312" w:cs="方正仿宋_GBK"/>
          <w:spacing w:val="-11"/>
          <w:sz w:val="32"/>
          <w:szCs w:val="32"/>
        </w:rPr>
        <w:t>日至</w:t>
      </w:r>
      <w:r>
        <w:rPr>
          <w:rFonts w:ascii="仿宋_GB2312" w:hAnsi="方正仿宋_GBK" w:eastAsia="仿宋_GB2312" w:cs="方正仿宋_GBK"/>
          <w:spacing w:val="-11"/>
          <w:sz w:val="32"/>
          <w:szCs w:val="32"/>
        </w:rPr>
        <w:t>2021</w:t>
      </w:r>
      <w:r>
        <w:rPr>
          <w:rFonts w:hint="eastAsia" w:ascii="仿宋_GB2312" w:hAnsi="方正仿宋_GBK" w:eastAsia="仿宋_GB2312" w:cs="方正仿宋_GBK"/>
          <w:spacing w:val="-11"/>
          <w:sz w:val="32"/>
          <w:szCs w:val="32"/>
        </w:rPr>
        <w:t>年</w:t>
      </w:r>
      <w:r>
        <w:rPr>
          <w:rFonts w:ascii="仿宋_GB2312" w:hAnsi="方正仿宋_GBK" w:eastAsia="仿宋_GB2312" w:cs="方正仿宋_GBK"/>
          <w:spacing w:val="-11"/>
          <w:sz w:val="32"/>
          <w:szCs w:val="32"/>
        </w:rPr>
        <w:t>12</w:t>
      </w:r>
      <w:r>
        <w:rPr>
          <w:rFonts w:hint="eastAsia" w:ascii="仿宋_GB2312" w:hAnsi="方正仿宋_GBK" w:eastAsia="仿宋_GB2312" w:cs="方正仿宋_GBK"/>
          <w:spacing w:val="-11"/>
          <w:sz w:val="32"/>
          <w:szCs w:val="32"/>
        </w:rPr>
        <w:t>月</w:t>
      </w:r>
      <w:r>
        <w:rPr>
          <w:rFonts w:ascii="仿宋_GB2312" w:hAnsi="方正仿宋_GBK" w:eastAsia="仿宋_GB2312" w:cs="方正仿宋_GBK"/>
          <w:spacing w:val="-11"/>
          <w:sz w:val="32"/>
          <w:szCs w:val="32"/>
        </w:rPr>
        <w:t>8</w:t>
      </w:r>
      <w:r>
        <w:rPr>
          <w:rFonts w:hint="eastAsia" w:ascii="仿宋_GB2312" w:hAnsi="方正仿宋_GBK" w:eastAsia="仿宋_GB2312" w:cs="方正仿宋_GBK"/>
          <w:spacing w:val="-11"/>
          <w:sz w:val="32"/>
          <w:szCs w:val="32"/>
        </w:rPr>
        <w:t>日</w:t>
      </w:r>
    </w:p>
    <w:p>
      <w:pPr>
        <w:spacing w:before="331" w:line="359" w:lineRule="auto"/>
        <w:ind w:left="98" w:right="6" w:firstLine="561"/>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2022</w:t>
      </w:r>
      <w:r>
        <w:rPr>
          <w:rFonts w:hint="eastAsia" w:ascii="仿宋_GB2312" w:hAnsi="方正仿宋_GBK" w:eastAsia="仿宋_GB2312" w:cs="方正仿宋_GBK"/>
          <w:spacing w:val="-11"/>
          <w:sz w:val="32"/>
          <w:szCs w:val="32"/>
        </w:rPr>
        <w:t>年</w:t>
      </w:r>
      <w:r>
        <w:rPr>
          <w:rFonts w:ascii="仿宋_GB2312" w:hAnsi="方正仿宋_GBK" w:eastAsia="仿宋_GB2312" w:cs="方正仿宋_GBK"/>
          <w:spacing w:val="-11"/>
          <w:sz w:val="32"/>
          <w:szCs w:val="32"/>
        </w:rPr>
        <w:t>1</w:t>
      </w:r>
      <w:r>
        <w:rPr>
          <w:rFonts w:hint="eastAsia" w:ascii="仿宋_GB2312" w:hAnsi="方正仿宋_GBK" w:eastAsia="仿宋_GB2312" w:cs="方正仿宋_GBK"/>
          <w:spacing w:val="-11"/>
          <w:sz w:val="32"/>
          <w:szCs w:val="32"/>
        </w:rPr>
        <w:t>月</w:t>
      </w:r>
      <w:r>
        <w:rPr>
          <w:rFonts w:ascii="仿宋_GB2312" w:hAnsi="方正仿宋_GBK" w:eastAsia="仿宋_GB2312" w:cs="方正仿宋_GBK"/>
          <w:spacing w:val="-11"/>
          <w:sz w:val="32"/>
          <w:szCs w:val="32"/>
        </w:rPr>
        <w:t>1</w:t>
      </w:r>
      <w:r>
        <w:rPr>
          <w:rFonts w:hint="eastAsia" w:ascii="仿宋_GB2312" w:hAnsi="方正仿宋_GBK" w:eastAsia="仿宋_GB2312" w:cs="方正仿宋_GBK"/>
          <w:spacing w:val="-11"/>
          <w:sz w:val="32"/>
          <w:szCs w:val="32"/>
        </w:rPr>
        <w:t>日至</w:t>
      </w:r>
      <w:r>
        <w:rPr>
          <w:rFonts w:ascii="仿宋_GB2312" w:hAnsi="方正仿宋_GBK" w:eastAsia="仿宋_GB2312" w:cs="方正仿宋_GBK"/>
          <w:spacing w:val="-11"/>
          <w:sz w:val="32"/>
          <w:szCs w:val="32"/>
        </w:rPr>
        <w:t>2022</w:t>
      </w:r>
      <w:r>
        <w:rPr>
          <w:rFonts w:hint="eastAsia" w:ascii="仿宋_GB2312" w:hAnsi="方正仿宋_GBK" w:eastAsia="仿宋_GB2312" w:cs="方正仿宋_GBK"/>
          <w:spacing w:val="-11"/>
          <w:sz w:val="32"/>
          <w:szCs w:val="32"/>
        </w:rPr>
        <w:t>年</w:t>
      </w:r>
      <w:r>
        <w:rPr>
          <w:rFonts w:ascii="仿宋_GB2312" w:hAnsi="方正仿宋_GBK" w:eastAsia="仿宋_GB2312" w:cs="方正仿宋_GBK"/>
          <w:spacing w:val="-11"/>
          <w:sz w:val="32"/>
          <w:szCs w:val="32"/>
        </w:rPr>
        <w:t>1</w:t>
      </w:r>
      <w:r>
        <w:rPr>
          <w:rFonts w:hint="eastAsia" w:ascii="仿宋_GB2312" w:hAnsi="方正仿宋_GBK" w:eastAsia="仿宋_GB2312" w:cs="方正仿宋_GBK"/>
          <w:spacing w:val="-11"/>
          <w:sz w:val="32"/>
          <w:szCs w:val="32"/>
        </w:rPr>
        <w:t>月</w:t>
      </w:r>
      <w:r>
        <w:rPr>
          <w:rFonts w:ascii="仿宋_GB2312" w:hAnsi="方正仿宋_GBK" w:eastAsia="仿宋_GB2312" w:cs="方正仿宋_GBK"/>
          <w:spacing w:val="-11"/>
          <w:sz w:val="32"/>
          <w:szCs w:val="32"/>
        </w:rPr>
        <w:t>8</w:t>
      </w:r>
      <w:r>
        <w:rPr>
          <w:rFonts w:hint="eastAsia" w:ascii="仿宋_GB2312" w:hAnsi="方正仿宋_GBK" w:eastAsia="仿宋_GB2312" w:cs="方正仿宋_GBK"/>
          <w:spacing w:val="-11"/>
          <w:sz w:val="32"/>
          <w:szCs w:val="32"/>
        </w:rPr>
        <w:t>日（与四季度末同步）</w:t>
      </w:r>
    </w:p>
    <w:p>
      <w:pPr>
        <w:spacing w:before="331" w:line="359" w:lineRule="auto"/>
        <w:ind w:left="659" w:right="6"/>
        <w:rPr>
          <w:rFonts w:ascii="仿宋_GB2312" w:hAnsi="方正黑体_GBK" w:eastAsia="仿宋_GB2312" w:cs="方正黑体_GBK"/>
          <w:spacing w:val="-11"/>
          <w:sz w:val="32"/>
          <w:szCs w:val="32"/>
        </w:rPr>
      </w:pPr>
      <w:r>
        <w:rPr>
          <w:rFonts w:hint="eastAsia" w:ascii="仿宋_GB2312" w:hAnsi="方正黑体_GBK" w:eastAsia="仿宋_GB2312" w:cs="方正黑体_GBK"/>
          <w:spacing w:val="-11"/>
          <w:sz w:val="32"/>
          <w:szCs w:val="32"/>
        </w:rPr>
        <w:t>三、有关要求</w:t>
      </w:r>
    </w:p>
    <w:p>
      <w:pPr>
        <w:spacing w:before="331" w:line="359" w:lineRule="auto"/>
        <w:ind w:right="6"/>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 xml:space="preserve">    1</w:t>
      </w:r>
      <w:r>
        <w:rPr>
          <w:rFonts w:hint="eastAsia" w:ascii="仿宋_GB2312" w:hAnsi="方正仿宋_GBK" w:eastAsia="仿宋_GB2312" w:cs="方正仿宋_GBK"/>
          <w:spacing w:val="-11"/>
          <w:sz w:val="32"/>
          <w:szCs w:val="32"/>
        </w:rPr>
        <w:t>、</w:t>
      </w:r>
      <w:r>
        <w:rPr>
          <w:rFonts w:ascii="仿宋_GB2312" w:hAnsi="方正仿宋_GBK" w:eastAsia="仿宋_GB2312" w:cs="方正仿宋_GBK"/>
          <w:spacing w:val="-11"/>
          <w:sz w:val="32"/>
          <w:szCs w:val="32"/>
        </w:rPr>
        <w:t xml:space="preserve"> </w:t>
      </w:r>
      <w:r>
        <w:rPr>
          <w:rFonts w:hint="eastAsia" w:ascii="仿宋_GB2312" w:hAnsi="方正仿宋_GBK" w:eastAsia="仿宋_GB2312" w:cs="方正仿宋_GBK"/>
          <w:spacing w:val="-11"/>
          <w:sz w:val="32"/>
          <w:szCs w:val="32"/>
        </w:rPr>
        <w:t>督办组负责按照月统计的时间对各会员单位、各企业的新签订合同额（市内、市外）、产值进行摸底，及时通报统计申报情况（见附表），并相关数据必须做好保密。</w:t>
      </w:r>
    </w:p>
    <w:p>
      <w:pPr>
        <w:spacing w:before="331" w:line="359" w:lineRule="auto"/>
        <w:ind w:right="6" w:firstLine="531"/>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2</w:t>
      </w:r>
      <w:r>
        <w:rPr>
          <w:rFonts w:hint="eastAsia" w:ascii="仿宋_GB2312" w:hAnsi="方正仿宋_GBK" w:eastAsia="仿宋_GB2312" w:cs="方正仿宋_GBK"/>
          <w:spacing w:val="-11"/>
          <w:sz w:val="32"/>
          <w:szCs w:val="32"/>
        </w:rPr>
        <w:t>、针对企业报送的统计情况进行分析比对，找出企业生产经营过程中存在的问题和短板，制定解决方案，提交协会研究解决，需要主管部门和市政府解决的问题及时上报解决。</w:t>
      </w:r>
    </w:p>
    <w:p>
      <w:pPr>
        <w:spacing w:before="331" w:line="359" w:lineRule="auto"/>
        <w:ind w:left="98" w:right="6" w:firstLine="561"/>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3</w:t>
      </w:r>
      <w:r>
        <w:rPr>
          <w:rFonts w:hint="eastAsia" w:ascii="仿宋_GB2312" w:hAnsi="方正仿宋_GBK" w:eastAsia="仿宋_GB2312" w:cs="方正仿宋_GBK"/>
          <w:spacing w:val="-11"/>
          <w:sz w:val="32"/>
          <w:szCs w:val="32"/>
        </w:rPr>
        <w:t>、各单位应积极及时申报、如实申报，务必做到不错报、不漏报、不瞒报，数据真实、有效。</w:t>
      </w:r>
    </w:p>
    <w:p>
      <w:pPr>
        <w:spacing w:before="331" w:line="359" w:lineRule="auto"/>
        <w:ind w:right="6" w:firstLine="531"/>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4</w:t>
      </w:r>
      <w:r>
        <w:rPr>
          <w:rFonts w:hint="eastAsia" w:ascii="仿宋_GB2312" w:hAnsi="方正仿宋_GBK" w:eastAsia="仿宋_GB2312" w:cs="方正仿宋_GBK"/>
          <w:spacing w:val="-11"/>
          <w:sz w:val="32"/>
          <w:szCs w:val="32"/>
        </w:rPr>
        <w:t>、提前谋划</w:t>
      </w:r>
      <w:r>
        <w:rPr>
          <w:rFonts w:ascii="仿宋_GB2312" w:hAnsi="方正仿宋_GBK" w:eastAsia="仿宋_GB2312" w:cs="方正仿宋_GBK"/>
          <w:spacing w:val="-11"/>
          <w:sz w:val="32"/>
          <w:szCs w:val="32"/>
        </w:rPr>
        <w:t>2022</w:t>
      </w:r>
      <w:r>
        <w:rPr>
          <w:rFonts w:hint="eastAsia" w:ascii="仿宋_GB2312" w:hAnsi="方正仿宋_GBK" w:eastAsia="仿宋_GB2312" w:cs="方正仿宋_GBK"/>
          <w:spacing w:val="-11"/>
          <w:sz w:val="32"/>
          <w:szCs w:val="32"/>
        </w:rPr>
        <w:t>年建筑发展的计划，在加快转型升级，积极拓展外埠市场，做强做大黄冈建筑品牌等方面向更高目标突破，为黄冈经济高质量发展做出新的贡献。</w:t>
      </w:r>
    </w:p>
    <w:p>
      <w:pPr>
        <w:spacing w:before="331" w:line="359" w:lineRule="auto"/>
        <w:ind w:left="659" w:right="6"/>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 xml:space="preserve"> </w:t>
      </w:r>
      <w:r>
        <w:rPr>
          <w:rFonts w:hint="eastAsia" w:ascii="仿宋_GB2312" w:hAnsi="方正黑体_GBK" w:eastAsia="仿宋_GB2312" w:cs="方正黑体_GBK"/>
          <w:spacing w:val="-11"/>
          <w:sz w:val="32"/>
          <w:szCs w:val="32"/>
        </w:rPr>
        <w:t>四、严明纪律</w:t>
      </w:r>
    </w:p>
    <w:p>
      <w:pPr>
        <w:spacing w:before="331" w:line="359" w:lineRule="auto"/>
        <w:ind w:right="6"/>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 xml:space="preserve">      1</w:t>
      </w:r>
      <w:r>
        <w:rPr>
          <w:rFonts w:hint="eastAsia" w:ascii="仿宋_GB2312" w:hAnsi="方正仿宋_GBK" w:eastAsia="仿宋_GB2312" w:cs="方正仿宋_GBK"/>
          <w:spacing w:val="-11"/>
          <w:sz w:val="32"/>
          <w:szCs w:val="32"/>
        </w:rPr>
        <w:t>、凡未及时完成企业产值申报的单位将报市住建部门列入差异化监管对象。</w:t>
      </w:r>
    </w:p>
    <w:p>
      <w:pPr>
        <w:spacing w:before="331" w:line="359" w:lineRule="auto"/>
        <w:ind w:right="6"/>
        <w:rPr>
          <w:rFonts w:ascii="仿宋_GB2312" w:hAnsi="方正仿宋_GBK" w:eastAsia="仿宋_GB2312" w:cs="方正仿宋_GBK"/>
          <w:spacing w:val="-11"/>
          <w:sz w:val="32"/>
          <w:szCs w:val="32"/>
        </w:rPr>
      </w:pPr>
      <w:r>
        <w:rPr>
          <w:rFonts w:ascii="仿宋_GB2312" w:hAnsi="方正仿宋_GBK" w:eastAsia="仿宋_GB2312" w:cs="方正仿宋_GBK"/>
          <w:spacing w:val="-11"/>
          <w:sz w:val="32"/>
          <w:szCs w:val="32"/>
        </w:rPr>
        <w:t xml:space="preserve">      2</w:t>
      </w:r>
      <w:r>
        <w:rPr>
          <w:rFonts w:hint="eastAsia" w:ascii="仿宋_GB2312" w:hAnsi="方正仿宋_GBK" w:eastAsia="仿宋_GB2312" w:cs="方正仿宋_GBK"/>
          <w:spacing w:val="-11"/>
          <w:sz w:val="32"/>
          <w:szCs w:val="32"/>
        </w:rPr>
        <w:t>、凡未及时完成企业产值申报的单位市协会会予以通报批评、包市住建部门实行区域信用扣分、取消当年创先争优资格。</w:t>
      </w:r>
    </w:p>
    <w:p>
      <w:pPr>
        <w:spacing w:before="331" w:line="359" w:lineRule="auto"/>
        <w:ind w:right="6" w:firstLine="596"/>
        <w:rPr>
          <w:rFonts w:hint="eastAsia" w:ascii="仿宋_GB2312" w:hAnsi="方正仿宋_GBK" w:eastAsia="仿宋_GB2312" w:cs="方正仿宋_GBK"/>
          <w:spacing w:val="-11"/>
          <w:sz w:val="32"/>
          <w:szCs w:val="32"/>
          <w:lang w:eastAsia="zh-CN"/>
        </w:rPr>
      </w:pPr>
      <w:r>
        <w:rPr>
          <w:rFonts w:hint="eastAsia" w:ascii="仿宋_GB2312" w:hAnsi="方正仿宋_GBK" w:eastAsia="仿宋_GB2312" w:cs="方正仿宋_GBK"/>
          <w:spacing w:val="-11"/>
          <w:sz w:val="32"/>
          <w:szCs w:val="32"/>
        </w:rPr>
        <w:t>请各建筑企业将负责产值申报工作的具体负责人申请进入协会工作群以方便联系</w:t>
      </w:r>
      <w:r>
        <w:rPr>
          <w:rFonts w:hint="eastAsia" w:ascii="仿宋_GB2312" w:hAnsi="方正仿宋_GBK" w:eastAsia="仿宋_GB2312" w:cs="方正仿宋_GBK"/>
          <w:spacing w:val="-11"/>
          <w:sz w:val="32"/>
          <w:szCs w:val="32"/>
          <w:lang w:eastAsia="zh-CN"/>
        </w:rPr>
        <w:t>。</w:t>
      </w:r>
    </w:p>
    <w:p>
      <w:pPr>
        <w:spacing w:before="331" w:line="359" w:lineRule="auto"/>
        <w:ind w:right="6" w:firstLine="596"/>
        <w:rPr>
          <w:rFonts w:hint="eastAsia" w:ascii="仿宋_GB2312" w:hAnsi="方正仿宋_GBK" w:eastAsia="仿宋_GB2312" w:cs="方正仿宋_GBK"/>
          <w:spacing w:val="-11"/>
          <w:sz w:val="32"/>
          <w:szCs w:val="32"/>
          <w:lang w:eastAsia="zh-CN"/>
        </w:rPr>
      </w:pPr>
      <w:r>
        <w:rPr>
          <w:rFonts w:hint="eastAsia" w:ascii="仿宋_GB2312" w:hAnsi="方正仿宋_GBK" w:eastAsia="仿宋_GB2312" w:cs="方正仿宋_GBK"/>
          <w:spacing w:val="-11"/>
          <w:sz w:val="32"/>
          <w:szCs w:val="32"/>
        </w:rPr>
        <w:t>联系</w:t>
      </w:r>
      <w:r>
        <w:rPr>
          <w:rFonts w:hint="eastAsia" w:ascii="仿宋_GB2312" w:hAnsi="方正仿宋_GBK" w:eastAsia="仿宋_GB2312" w:cs="方正仿宋_GBK"/>
          <w:spacing w:val="-11"/>
          <w:sz w:val="32"/>
          <w:szCs w:val="32"/>
          <w:lang w:eastAsia="zh-CN"/>
        </w:rPr>
        <w:t>人</w:t>
      </w:r>
      <w:r>
        <w:rPr>
          <w:rFonts w:hint="eastAsia" w:ascii="仿宋_GB2312" w:hAnsi="方正仿宋_GBK" w:eastAsia="仿宋_GB2312" w:cs="方正仿宋_GBK"/>
          <w:spacing w:val="-11"/>
          <w:sz w:val="32"/>
          <w:szCs w:val="32"/>
        </w:rPr>
        <w:t>电话及微信</w:t>
      </w:r>
      <w:r>
        <w:rPr>
          <w:rFonts w:hint="eastAsia" w:ascii="仿宋_GB2312" w:hAnsi="方正仿宋_GBK" w:eastAsia="仿宋_GB2312" w:cs="方正仿宋_GBK"/>
          <w:spacing w:val="-11"/>
          <w:sz w:val="32"/>
          <w:szCs w:val="32"/>
          <w:lang w:eastAsia="zh-CN"/>
        </w:rPr>
        <w:t>：</w:t>
      </w:r>
    </w:p>
    <w:p>
      <w:pPr>
        <w:spacing w:before="331" w:line="359" w:lineRule="auto"/>
        <w:ind w:right="6" w:firstLine="596"/>
        <w:rPr>
          <w:rFonts w:ascii="仿宋_GB2312" w:hAnsi="方正仿宋_GBK" w:eastAsia="仿宋_GB2312" w:cs="方正仿宋_GBK"/>
          <w:spacing w:val="-22"/>
          <w:sz w:val="32"/>
          <w:szCs w:val="32"/>
        </w:rPr>
      </w:pPr>
      <w:r>
        <w:rPr>
          <w:rFonts w:hint="eastAsia" w:ascii="仿宋_GB2312" w:hAnsi="方正仿宋_GBK" w:eastAsia="仿宋_GB2312" w:cs="方正仿宋_GBK"/>
          <w:spacing w:val="-22"/>
          <w:sz w:val="32"/>
          <w:szCs w:val="32"/>
        </w:rPr>
        <w:t>彭</w:t>
      </w:r>
      <w:r>
        <w:rPr>
          <w:rFonts w:ascii="仿宋_GB2312" w:hAnsi="方正仿宋_GBK" w:eastAsia="仿宋_GB2312" w:cs="方正仿宋_GBK"/>
          <w:spacing w:val="-22"/>
          <w:sz w:val="32"/>
          <w:szCs w:val="32"/>
        </w:rPr>
        <w:t>18986555305</w:t>
      </w:r>
      <w:r>
        <w:rPr>
          <w:rFonts w:ascii="仿宋_GB2312" w:hAnsi="方正仿宋_GBK" w:eastAsia="仿宋_GB2312" w:cs="方正仿宋_GBK"/>
          <w:spacing w:val="13"/>
          <w:sz w:val="32"/>
          <w:szCs w:val="32"/>
        </w:rPr>
        <w:t xml:space="preserve"> </w:t>
      </w:r>
      <w:r>
        <w:rPr>
          <w:rFonts w:hint="eastAsia" w:ascii="仿宋_GB2312" w:hAnsi="方正仿宋_GBK" w:eastAsia="仿宋_GB2312" w:cs="方正仿宋_GBK"/>
          <w:spacing w:val="13"/>
          <w:sz w:val="32"/>
          <w:szCs w:val="32"/>
          <w:lang w:val="en-US" w:eastAsia="zh-CN"/>
        </w:rPr>
        <w:t xml:space="preserve">   </w:t>
      </w:r>
      <w:r>
        <w:rPr>
          <w:rFonts w:hint="eastAsia" w:ascii="仿宋_GB2312" w:hAnsi="方正仿宋_GBK" w:eastAsia="仿宋_GB2312" w:cs="方正仿宋_GBK"/>
          <w:spacing w:val="13"/>
          <w:sz w:val="32"/>
          <w:szCs w:val="32"/>
          <w:lang w:eastAsia="zh-CN"/>
        </w:rPr>
        <w:t>陶</w:t>
      </w:r>
      <w:r>
        <w:rPr>
          <w:rFonts w:ascii="仿宋_GB2312" w:hAnsi="方正仿宋_GBK" w:eastAsia="仿宋_GB2312" w:cs="方正仿宋_GBK"/>
          <w:spacing w:val="-22"/>
          <w:sz w:val="32"/>
          <w:szCs w:val="32"/>
        </w:rPr>
        <w:t>15072780112</w:t>
      </w:r>
      <w:r>
        <w:rPr>
          <w:rFonts w:ascii="仿宋_GB2312" w:hAnsi="方正仿宋_GBK" w:eastAsia="仿宋_GB2312" w:cs="方正仿宋_GBK"/>
          <w:spacing w:val="30"/>
          <w:sz w:val="32"/>
          <w:szCs w:val="32"/>
        </w:rPr>
        <w:t xml:space="preserve"> </w:t>
      </w:r>
      <w:r>
        <w:rPr>
          <w:rFonts w:hint="eastAsia" w:ascii="仿宋_GB2312" w:hAnsi="方正仿宋_GBK" w:eastAsia="仿宋_GB2312" w:cs="方正仿宋_GBK"/>
          <w:spacing w:val="30"/>
          <w:sz w:val="32"/>
          <w:szCs w:val="32"/>
          <w:lang w:val="en-US" w:eastAsia="zh-CN"/>
        </w:rPr>
        <w:t xml:space="preserve">  </w:t>
      </w:r>
      <w:r>
        <w:rPr>
          <w:rFonts w:hint="eastAsia" w:ascii="仿宋_GB2312" w:hAnsi="方正仿宋_GBK" w:eastAsia="仿宋_GB2312" w:cs="方正仿宋_GBK"/>
          <w:spacing w:val="-22"/>
          <w:sz w:val="32"/>
          <w:szCs w:val="32"/>
        </w:rPr>
        <w:t>电话：</w:t>
      </w:r>
      <w:r>
        <w:rPr>
          <w:rFonts w:ascii="仿宋_GB2312" w:hAnsi="方正仿宋_GBK" w:eastAsia="仿宋_GB2312" w:cs="方正仿宋_GBK"/>
          <w:spacing w:val="57"/>
          <w:sz w:val="32"/>
          <w:szCs w:val="32"/>
        </w:rPr>
        <w:t xml:space="preserve"> </w:t>
      </w:r>
      <w:r>
        <w:rPr>
          <w:rFonts w:ascii="仿宋_GB2312" w:hAnsi="方正仿宋_GBK" w:eastAsia="仿宋_GB2312" w:cs="方正仿宋_GBK"/>
          <w:spacing w:val="-22"/>
          <w:sz w:val="32"/>
          <w:szCs w:val="32"/>
        </w:rPr>
        <w:t>0713-8838930</w:t>
      </w:r>
    </w:p>
    <w:p>
      <w:pPr>
        <w:spacing w:before="91" w:line="186" w:lineRule="auto"/>
        <w:ind w:firstLine="748"/>
        <w:rPr>
          <w:rFonts w:ascii="仿宋_GB2312" w:hAnsi="方正仿宋_GBK" w:eastAsia="仿宋_GB2312" w:cs="方正仿宋_GBK"/>
          <w:spacing w:val="-22"/>
          <w:sz w:val="32"/>
          <w:szCs w:val="32"/>
        </w:rPr>
      </w:pPr>
    </w:p>
    <w:p>
      <w:pPr>
        <w:spacing w:before="91" w:line="186" w:lineRule="auto"/>
        <w:ind w:firstLine="748"/>
        <w:rPr>
          <w:rFonts w:ascii="仿宋_GB2312" w:hAnsi="方正仿宋_GBK" w:eastAsia="仿宋_GB2312" w:cs="方正仿宋_GBK"/>
          <w:spacing w:val="-22"/>
          <w:sz w:val="32"/>
          <w:szCs w:val="32"/>
        </w:rPr>
      </w:pPr>
    </w:p>
    <w:p>
      <w:pPr>
        <w:spacing w:line="287" w:lineRule="auto"/>
        <w:rPr>
          <w:rFonts w:ascii="仿宋_GB2312" w:hAnsi="方正仿宋_GBK" w:eastAsia="仿宋_GB2312" w:cs="方正仿宋_GBK"/>
          <w:sz w:val="32"/>
          <w:szCs w:val="32"/>
        </w:rPr>
      </w:pPr>
    </w:p>
    <w:p>
      <w:pPr>
        <w:spacing w:line="287" w:lineRule="auto"/>
        <w:rPr>
          <w:rFonts w:ascii="仿宋_GB2312" w:hAnsi="方正仿宋_GBK" w:eastAsia="仿宋_GB2312" w:cs="方正仿宋_GBK"/>
          <w:sz w:val="32"/>
          <w:szCs w:val="32"/>
        </w:rPr>
      </w:pPr>
    </w:p>
    <w:p>
      <w:pPr>
        <w:spacing w:line="287" w:lineRule="auto"/>
        <w:rPr>
          <w:rFonts w:ascii="仿宋_GB2312" w:hAnsi="方正仿宋_GBK" w:eastAsia="仿宋_GB2312" w:cs="方正仿宋_GBK"/>
          <w:sz w:val="32"/>
          <w:szCs w:val="32"/>
        </w:rPr>
      </w:pPr>
    </w:p>
    <w:p>
      <w:pPr>
        <w:spacing w:line="287" w:lineRule="auto"/>
        <w:rPr>
          <w:rFonts w:ascii="仿宋_GB2312" w:hAnsi="方正仿宋_GBK" w:eastAsia="仿宋_GB2312" w:cs="方正仿宋_GBK"/>
          <w:sz w:val="32"/>
          <w:szCs w:val="32"/>
        </w:rPr>
      </w:pPr>
    </w:p>
    <w:p>
      <w:pPr>
        <w:spacing w:line="287" w:lineRule="auto"/>
        <w:rPr>
          <w:rFonts w:ascii="仿宋_GB2312" w:hAnsi="方正仿宋_GBK" w:eastAsia="仿宋_GB2312" w:cs="方正仿宋_GBK"/>
          <w:sz w:val="32"/>
          <w:szCs w:val="32"/>
        </w:rPr>
      </w:pPr>
    </w:p>
    <w:p>
      <w:pPr>
        <w:spacing w:line="288" w:lineRule="auto"/>
        <w:rPr>
          <w:rFonts w:ascii="仿宋_GB2312" w:hAnsi="方正仿宋_GBK" w:eastAsia="仿宋_GB2312" w:cs="方正仿宋_GBK"/>
          <w:sz w:val="32"/>
          <w:szCs w:val="32"/>
        </w:rPr>
      </w:pPr>
    </w:p>
    <w:p>
      <w:pPr>
        <w:spacing w:line="2381" w:lineRule="exact"/>
        <w:ind w:firstLine="5786"/>
        <w:textAlignment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mc:AlternateContent>
          <mc:Choice Requires="wpg">
            <w:drawing>
              <wp:inline distT="0" distB="0" distL="114300" distR="114300">
                <wp:extent cx="1510665" cy="1511935"/>
                <wp:effectExtent l="12700" t="0" r="15875" b="14605"/>
                <wp:docPr id="3" name="组合 2"/>
                <wp:cNvGraphicFramePr/>
                <a:graphic xmlns:a="http://schemas.openxmlformats.org/drawingml/2006/main">
                  <a:graphicData uri="http://schemas.microsoft.com/office/word/2010/wordprocessingGroup">
                    <wpg:wgp>
                      <wpg:cNvGrpSpPr/>
                      <wpg:grpSpPr>
                        <a:xfrm>
                          <a:off x="0" y="0"/>
                          <a:ext cx="1510665" cy="1511935"/>
                          <a:chOff x="0" y="0"/>
                          <a:chExt cx="2378" cy="2381"/>
                        </a:xfrm>
                      </wpg:grpSpPr>
                      <pic:pic xmlns:pic="http://schemas.openxmlformats.org/drawingml/2006/picture">
                        <pic:nvPicPr>
                          <pic:cNvPr id="1" name="图片 3"/>
                          <pic:cNvPicPr>
                            <a:picLocks noChangeAspect="1"/>
                          </pic:cNvPicPr>
                        </pic:nvPicPr>
                        <pic:blipFill>
                          <a:blip r:embed="rId5"/>
                          <a:stretch>
                            <a:fillRect/>
                          </a:stretch>
                        </pic:blipFill>
                        <pic:spPr>
                          <a:xfrm>
                            <a:off x="14" y="0"/>
                            <a:ext cx="2365" cy="2381"/>
                          </a:xfrm>
                          <a:prstGeom prst="rect">
                            <a:avLst/>
                          </a:prstGeom>
                          <a:noFill/>
                          <a:ln>
                            <a:noFill/>
                          </a:ln>
                        </pic:spPr>
                      </pic:pic>
                      <wps:wsp>
                        <wps:cNvPr id="2" name="文本框 4"/>
                        <wps:cNvSpPr txBox="1"/>
                        <wps:spPr>
                          <a:xfrm>
                            <a:off x="-20" y="-20"/>
                            <a:ext cx="2418" cy="2421"/>
                          </a:xfrm>
                          <a:prstGeom prst="rect">
                            <a:avLst/>
                          </a:prstGeom>
                          <a:noFill/>
                          <a:ln>
                            <a:noFill/>
                          </a:ln>
                        </wps:spPr>
                        <wps:txbx>
                          <w:txbxContent>
                            <w:p>
                              <w:pPr>
                                <w:spacing w:line="287" w:lineRule="auto"/>
                                <w:rPr>
                                  <w:rFonts w:ascii="宋体"/>
                                </w:rPr>
                              </w:pPr>
                            </w:p>
                            <w:p>
                              <w:pPr>
                                <w:spacing w:line="287" w:lineRule="auto"/>
                                <w:rPr>
                                  <w:rFonts w:ascii="宋体"/>
                                </w:rPr>
                              </w:pPr>
                            </w:p>
                            <w:p>
                              <w:pPr>
                                <w:spacing w:line="287" w:lineRule="auto"/>
                                <w:rPr>
                                  <w:rFonts w:ascii="宋体"/>
                                </w:rPr>
                              </w:pPr>
                            </w:p>
                            <w:p>
                              <w:pPr>
                                <w:spacing w:before="91" w:line="186" w:lineRule="auto"/>
                                <w:ind w:firstLine="20"/>
                                <w:rPr>
                                  <w:rFonts w:ascii="宋体" w:hAnsi="宋体" w:cs="宋体"/>
                                  <w:sz w:val="28"/>
                                  <w:szCs w:val="28"/>
                                </w:rPr>
                              </w:pPr>
                              <w:r>
                                <w:rPr>
                                  <w:rFonts w:hint="eastAsia" w:ascii="宋体" w:hAnsi="宋体" w:cs="宋体"/>
                                  <w:color w:val="5B5B5B"/>
                                  <w:spacing w:val="-1"/>
                                  <w:sz w:val="28"/>
                                  <w:szCs w:val="28"/>
                                </w:rPr>
                                <w:t>黄冈市建筑业协会</w:t>
                              </w:r>
                            </w:p>
                            <w:p>
                              <w:pPr>
                                <w:spacing w:before="322" w:line="186" w:lineRule="auto"/>
                                <w:ind w:firstLine="305"/>
                                <w:rPr>
                                  <w:rFonts w:ascii="宋体" w:hAnsi="宋体" w:cs="宋体"/>
                                  <w:sz w:val="28"/>
                                  <w:szCs w:val="28"/>
                                </w:rPr>
                              </w:pPr>
                              <w:r>
                                <w:rPr>
                                  <w:rFonts w:ascii="宋体" w:hAnsi="宋体" w:cs="宋体"/>
                                  <w:color w:val="5B5B5B"/>
                                  <w:spacing w:val="-1"/>
                                  <w:sz w:val="28"/>
                                  <w:szCs w:val="28"/>
                                </w:rPr>
                                <w:t>2021</w:t>
                              </w:r>
                              <w:r>
                                <w:rPr>
                                  <w:rFonts w:hint="eastAsia" w:ascii="宋体" w:hAnsi="宋体" w:cs="宋体"/>
                                  <w:color w:val="5B5B5B"/>
                                  <w:spacing w:val="-1"/>
                                  <w:sz w:val="28"/>
                                  <w:szCs w:val="28"/>
                                </w:rPr>
                                <w:t>年</w:t>
                              </w:r>
                              <w:r>
                                <w:rPr>
                                  <w:rFonts w:ascii="宋体" w:hAnsi="宋体" w:cs="宋体"/>
                                  <w:color w:val="5B5B5B"/>
                                  <w:spacing w:val="-1"/>
                                  <w:sz w:val="28"/>
                                  <w:szCs w:val="28"/>
                                </w:rPr>
                                <w:t>10</w:t>
                              </w:r>
                              <w:r>
                                <w:rPr>
                                  <w:rFonts w:hint="eastAsia" w:ascii="宋体" w:hAnsi="宋体" w:cs="宋体"/>
                                  <w:color w:val="5B5B5B"/>
                                  <w:spacing w:val="-1"/>
                                  <w:sz w:val="28"/>
                                  <w:szCs w:val="28"/>
                                </w:rPr>
                                <w:t>月</w:t>
                              </w:r>
                              <w:r>
                                <w:rPr>
                                  <w:rFonts w:ascii="宋体" w:hAnsi="宋体" w:cs="宋体"/>
                                  <w:color w:val="5B5B5B"/>
                                  <w:spacing w:val="-1"/>
                                  <w:sz w:val="28"/>
                                  <w:szCs w:val="28"/>
                                </w:rPr>
                                <w:t>28</w:t>
                              </w:r>
                              <w:r>
                                <w:rPr>
                                  <w:rFonts w:ascii="宋体" w:hAnsi="宋体" w:cs="宋体"/>
                                  <w:color w:val="5B5B5B"/>
                                  <w:spacing w:val="-75"/>
                                  <w:sz w:val="28"/>
                                  <w:szCs w:val="28"/>
                                </w:rPr>
                                <w:t xml:space="preserve"> </w:t>
                              </w:r>
                              <w:r>
                                <w:rPr>
                                  <w:rFonts w:hint="eastAsia" w:ascii="宋体" w:hAnsi="宋体" w:cs="宋体"/>
                                  <w:color w:val="5B5B5B"/>
                                  <w:spacing w:val="-1"/>
                                  <w:sz w:val="28"/>
                                  <w:szCs w:val="28"/>
                                </w:rPr>
                                <w:t>日</w:t>
                              </w:r>
                            </w:p>
                          </w:txbxContent>
                        </wps:txbx>
                        <wps:bodyPr lIns="0" tIns="0" rIns="0" bIns="0" upright="1"/>
                      </wps:wsp>
                    </wpg:wgp>
                  </a:graphicData>
                </a:graphic>
              </wp:inline>
            </w:drawing>
          </mc:Choice>
          <mc:Fallback>
            <w:pict>
              <v:group id="组合 2" o:spid="_x0000_s1026" o:spt="203" style="height:119.05pt;width:118.95pt;" coordsize="2378,2381" o:gfxdata="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">
                <o:lock v:ext="edit" aspectratio="f"/>
                <v:shape id="图片 3" o:spid="_x0000_s1026" o:spt="75" alt="" type="#_x0000_t75" style="position:absolute;left:14;top:0;height:2381;width:2365;" filled="f" o:preferrelative="t" stroked="f" coordsize="21600,21600" o:gfxdata="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DsrtrUAAADaAAAADwAA&#10;AAAAAAABACAAAAAiAAAAZHJzL2Rvd25yZXYueG1sUEsBAhQAFAAAAAgAh07iQDMvBZ47AAAAOQAA&#10;ABAAAAAAAAAAAQAgAAAABAEAAGRycy9zaGFwZXhtbC54bWxQSwUGAAAAAAYABgBbAQAArgMAAAAA&#10;">
                  <v:fill on="f" focussize="0,0"/>
                  <v:stroke on="f"/>
                  <v:imagedata r:id="rId5" o:title=""/>
                  <o:lock v:ext="edit" aspectratio="t"/>
                </v:shape>
                <v:shape id="文本框 4" o:spid="_x0000_s1026" o:spt="202" type="#_x0000_t202" style="position:absolute;left:-20;top:-20;height:2421;width:2418;"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7" w:lineRule="auto"/>
                          <w:rPr>
                            <w:rFonts w:ascii="宋体"/>
                          </w:rPr>
                        </w:pPr>
                      </w:p>
                      <w:p>
                        <w:pPr>
                          <w:spacing w:line="287" w:lineRule="auto"/>
                          <w:rPr>
                            <w:rFonts w:ascii="宋体"/>
                          </w:rPr>
                        </w:pPr>
                      </w:p>
                      <w:p>
                        <w:pPr>
                          <w:spacing w:line="287" w:lineRule="auto"/>
                          <w:rPr>
                            <w:rFonts w:ascii="宋体"/>
                          </w:rPr>
                        </w:pPr>
                      </w:p>
                      <w:p>
                        <w:pPr>
                          <w:spacing w:before="91" w:line="186" w:lineRule="auto"/>
                          <w:ind w:firstLine="20"/>
                          <w:rPr>
                            <w:rFonts w:ascii="宋体" w:hAnsi="宋体" w:cs="宋体"/>
                            <w:sz w:val="28"/>
                            <w:szCs w:val="28"/>
                          </w:rPr>
                        </w:pPr>
                        <w:r>
                          <w:rPr>
                            <w:rFonts w:hint="eastAsia" w:ascii="宋体" w:hAnsi="宋体" w:cs="宋体"/>
                            <w:color w:val="5B5B5B"/>
                            <w:spacing w:val="-1"/>
                            <w:sz w:val="28"/>
                            <w:szCs w:val="28"/>
                          </w:rPr>
                          <w:t>黄冈市建筑业协会</w:t>
                        </w:r>
                      </w:p>
                      <w:p>
                        <w:pPr>
                          <w:spacing w:before="322" w:line="186" w:lineRule="auto"/>
                          <w:ind w:firstLine="305"/>
                          <w:rPr>
                            <w:rFonts w:ascii="宋体" w:hAnsi="宋体" w:cs="宋体"/>
                            <w:sz w:val="28"/>
                            <w:szCs w:val="28"/>
                          </w:rPr>
                        </w:pPr>
                        <w:r>
                          <w:rPr>
                            <w:rFonts w:ascii="宋体" w:hAnsi="宋体" w:cs="宋体"/>
                            <w:color w:val="5B5B5B"/>
                            <w:spacing w:val="-1"/>
                            <w:sz w:val="28"/>
                            <w:szCs w:val="28"/>
                          </w:rPr>
                          <w:t>2021</w:t>
                        </w:r>
                        <w:r>
                          <w:rPr>
                            <w:rFonts w:hint="eastAsia" w:ascii="宋体" w:hAnsi="宋体" w:cs="宋体"/>
                            <w:color w:val="5B5B5B"/>
                            <w:spacing w:val="-1"/>
                            <w:sz w:val="28"/>
                            <w:szCs w:val="28"/>
                          </w:rPr>
                          <w:t>年</w:t>
                        </w:r>
                        <w:r>
                          <w:rPr>
                            <w:rFonts w:ascii="宋体" w:hAnsi="宋体" w:cs="宋体"/>
                            <w:color w:val="5B5B5B"/>
                            <w:spacing w:val="-1"/>
                            <w:sz w:val="28"/>
                            <w:szCs w:val="28"/>
                          </w:rPr>
                          <w:t>10</w:t>
                        </w:r>
                        <w:r>
                          <w:rPr>
                            <w:rFonts w:hint="eastAsia" w:ascii="宋体" w:hAnsi="宋体" w:cs="宋体"/>
                            <w:color w:val="5B5B5B"/>
                            <w:spacing w:val="-1"/>
                            <w:sz w:val="28"/>
                            <w:szCs w:val="28"/>
                          </w:rPr>
                          <w:t>月</w:t>
                        </w:r>
                        <w:r>
                          <w:rPr>
                            <w:rFonts w:ascii="宋体" w:hAnsi="宋体" w:cs="宋体"/>
                            <w:color w:val="5B5B5B"/>
                            <w:spacing w:val="-1"/>
                            <w:sz w:val="28"/>
                            <w:szCs w:val="28"/>
                          </w:rPr>
                          <w:t>28</w:t>
                        </w:r>
                        <w:r>
                          <w:rPr>
                            <w:rFonts w:ascii="宋体" w:hAnsi="宋体" w:cs="宋体"/>
                            <w:color w:val="5B5B5B"/>
                            <w:spacing w:val="-75"/>
                            <w:sz w:val="28"/>
                            <w:szCs w:val="28"/>
                          </w:rPr>
                          <w:t xml:space="preserve"> </w:t>
                        </w:r>
                        <w:r>
                          <w:rPr>
                            <w:rFonts w:hint="eastAsia" w:ascii="宋体" w:hAnsi="宋体" w:cs="宋体"/>
                            <w:color w:val="5B5B5B"/>
                            <w:spacing w:val="-1"/>
                            <w:sz w:val="28"/>
                            <w:szCs w:val="28"/>
                          </w:rPr>
                          <w:t>日</w:t>
                        </w:r>
                      </w:p>
                    </w:txbxContent>
                  </v:textbox>
                </v:shape>
                <w10:wrap type="none"/>
                <w10:anchorlock/>
              </v:group>
            </w:pict>
          </mc:Fallback>
        </mc:AlternateContent>
      </w:r>
    </w:p>
    <w:p>
      <w:pPr>
        <w:spacing w:line="274" w:lineRule="auto"/>
        <w:rPr>
          <w:rFonts w:ascii="宋体"/>
        </w:rPr>
      </w:pPr>
    </w:p>
    <w:p>
      <w:pPr>
        <w:spacing w:line="274" w:lineRule="auto"/>
        <w:rPr>
          <w:rFonts w:ascii="宋体"/>
        </w:rPr>
      </w:pPr>
    </w:p>
    <w:p>
      <w:pPr>
        <w:spacing w:line="274" w:lineRule="auto"/>
        <w:rPr>
          <w:rFonts w:ascii="宋体"/>
        </w:rPr>
      </w:pPr>
    </w:p>
    <w:p>
      <w:pPr>
        <w:spacing w:line="275" w:lineRule="auto"/>
        <w:rPr>
          <w:rFonts w:ascii="宋体"/>
        </w:rPr>
      </w:pPr>
    </w:p>
    <w:p>
      <w:pPr>
        <w:spacing w:before="248" w:line="186" w:lineRule="auto"/>
        <w:ind w:firstLine="370"/>
        <w:rPr>
          <w:rFonts w:ascii="宋体" w:hAnsi="宋体" w:cs="宋体"/>
          <w:sz w:val="28"/>
          <w:szCs w:val="28"/>
        </w:rPr>
      </w:pPr>
      <w:r>
        <w:rPr>
          <w:rFonts w:hint="eastAsia" w:ascii="宋体" w:hAnsi="宋体" w:cs="宋体"/>
          <w:spacing w:val="-27"/>
          <w:w w:val="96"/>
          <w:sz w:val="28"/>
          <w:szCs w:val="28"/>
        </w:rPr>
        <w:t>呈</w:t>
      </w:r>
      <w:r>
        <w:rPr>
          <w:rFonts w:ascii="宋体" w:hAnsi="宋体" w:cs="宋体"/>
          <w:spacing w:val="11"/>
          <w:sz w:val="28"/>
          <w:szCs w:val="28"/>
        </w:rPr>
        <w:t xml:space="preserve">  </w:t>
      </w:r>
      <w:r>
        <w:rPr>
          <w:rFonts w:hint="eastAsia" w:ascii="宋体" w:hAnsi="宋体" w:cs="宋体"/>
          <w:spacing w:val="-27"/>
          <w:w w:val="96"/>
          <w:sz w:val="28"/>
          <w:szCs w:val="28"/>
        </w:rPr>
        <w:t>送：</w:t>
      </w:r>
      <w:r>
        <w:rPr>
          <w:rFonts w:ascii="宋体" w:hAnsi="宋体" w:cs="宋体"/>
          <w:spacing w:val="64"/>
          <w:sz w:val="28"/>
          <w:szCs w:val="28"/>
        </w:rPr>
        <w:t xml:space="preserve"> </w:t>
      </w:r>
      <w:r>
        <w:rPr>
          <w:rFonts w:hint="eastAsia" w:ascii="宋体" w:hAnsi="宋体" w:cs="宋体"/>
          <w:spacing w:val="-27"/>
          <w:w w:val="96"/>
          <w:sz w:val="28"/>
          <w:szCs w:val="28"/>
        </w:rPr>
        <w:t>市住建局</w:t>
      </w:r>
    </w:p>
    <w:p>
      <w:pPr>
        <w:spacing w:line="112" w:lineRule="exact"/>
      </w:pPr>
    </w:p>
    <w:tbl>
      <w:tblPr>
        <w:tblStyle w:val="2"/>
        <w:tblW w:w="8663" w:type="dxa"/>
        <w:tblInd w:w="232"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496"/>
        <w:gridCol w:w="4167"/>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3" w:hRule="atLeast"/>
        </w:trPr>
        <w:tc>
          <w:tcPr>
            <w:tcW w:w="4496" w:type="dxa"/>
            <w:tcBorders>
              <w:top w:val="single" w:color="000000" w:sz="10" w:space="0"/>
              <w:bottom w:val="single" w:color="000000" w:sz="10" w:space="0"/>
            </w:tcBorders>
          </w:tcPr>
          <w:p>
            <w:pPr>
              <w:spacing w:before="4" w:line="201" w:lineRule="auto"/>
              <w:ind w:firstLine="357"/>
              <w:rPr>
                <w:rFonts w:ascii="宋体" w:hAnsi="宋体" w:cs="宋体"/>
                <w:sz w:val="28"/>
                <w:szCs w:val="28"/>
              </w:rPr>
            </w:pPr>
            <w:r>
              <w:rPr>
                <w:rFonts w:hint="eastAsia" w:ascii="宋体" w:hAnsi="宋体" w:cs="宋体"/>
                <w:spacing w:val="-15"/>
                <w:sz w:val="28"/>
                <w:szCs w:val="28"/>
              </w:rPr>
              <w:t>黄</w:t>
            </w:r>
            <w:r>
              <w:rPr>
                <w:rFonts w:ascii="宋体" w:hAnsi="宋体" w:cs="宋体"/>
                <w:spacing w:val="2"/>
                <w:sz w:val="28"/>
                <w:szCs w:val="28"/>
              </w:rPr>
              <w:t xml:space="preserve"> </w:t>
            </w:r>
            <w:r>
              <w:rPr>
                <w:rFonts w:hint="eastAsia" w:ascii="宋体" w:hAnsi="宋体" w:cs="宋体"/>
                <w:spacing w:val="-15"/>
                <w:sz w:val="28"/>
                <w:szCs w:val="28"/>
              </w:rPr>
              <w:t>冈</w:t>
            </w:r>
            <w:r>
              <w:rPr>
                <w:rFonts w:ascii="宋体" w:hAnsi="宋体" w:cs="宋体"/>
                <w:spacing w:val="-9"/>
                <w:sz w:val="28"/>
                <w:szCs w:val="28"/>
              </w:rPr>
              <w:t xml:space="preserve"> </w:t>
            </w:r>
            <w:r>
              <w:rPr>
                <w:rFonts w:hint="eastAsia" w:ascii="宋体" w:hAnsi="宋体" w:cs="宋体"/>
                <w:spacing w:val="-15"/>
                <w:sz w:val="28"/>
                <w:szCs w:val="28"/>
              </w:rPr>
              <w:t>市</w:t>
            </w:r>
            <w:r>
              <w:rPr>
                <w:rFonts w:ascii="宋体" w:hAnsi="宋体" w:cs="宋体"/>
                <w:spacing w:val="-15"/>
                <w:sz w:val="28"/>
                <w:szCs w:val="28"/>
              </w:rPr>
              <w:t xml:space="preserve"> </w:t>
            </w:r>
            <w:r>
              <w:rPr>
                <w:rFonts w:hint="eastAsia" w:ascii="宋体" w:hAnsi="宋体" w:cs="宋体"/>
                <w:spacing w:val="-15"/>
                <w:sz w:val="28"/>
                <w:szCs w:val="28"/>
              </w:rPr>
              <w:t>建</w:t>
            </w:r>
            <w:r>
              <w:rPr>
                <w:rFonts w:ascii="宋体" w:hAnsi="宋体" w:cs="宋体"/>
                <w:spacing w:val="-12"/>
                <w:sz w:val="28"/>
                <w:szCs w:val="28"/>
              </w:rPr>
              <w:t xml:space="preserve"> </w:t>
            </w:r>
            <w:r>
              <w:rPr>
                <w:rFonts w:hint="eastAsia" w:ascii="宋体" w:hAnsi="宋体" w:cs="宋体"/>
                <w:spacing w:val="-15"/>
                <w:sz w:val="28"/>
                <w:szCs w:val="28"/>
              </w:rPr>
              <w:t>筑</w:t>
            </w:r>
            <w:r>
              <w:rPr>
                <w:rFonts w:ascii="宋体" w:hAnsi="宋体" w:cs="宋体"/>
                <w:spacing w:val="-20"/>
                <w:sz w:val="28"/>
                <w:szCs w:val="28"/>
              </w:rPr>
              <w:t xml:space="preserve"> </w:t>
            </w:r>
            <w:r>
              <w:rPr>
                <w:rFonts w:hint="eastAsia" w:ascii="宋体" w:hAnsi="宋体" w:cs="宋体"/>
                <w:spacing w:val="-15"/>
                <w:sz w:val="28"/>
                <w:szCs w:val="28"/>
              </w:rPr>
              <w:t>业</w:t>
            </w:r>
            <w:r>
              <w:rPr>
                <w:rFonts w:ascii="宋体" w:hAnsi="宋体" w:cs="宋体"/>
                <w:spacing w:val="-23"/>
                <w:sz w:val="28"/>
                <w:szCs w:val="28"/>
              </w:rPr>
              <w:t xml:space="preserve"> </w:t>
            </w:r>
            <w:r>
              <w:rPr>
                <w:rFonts w:hint="eastAsia" w:ascii="宋体" w:hAnsi="宋体" w:cs="宋体"/>
                <w:spacing w:val="-15"/>
                <w:sz w:val="28"/>
                <w:szCs w:val="28"/>
              </w:rPr>
              <w:t>协</w:t>
            </w:r>
            <w:r>
              <w:rPr>
                <w:rFonts w:ascii="宋体" w:hAnsi="宋体" w:cs="宋体"/>
                <w:spacing w:val="-20"/>
                <w:sz w:val="28"/>
                <w:szCs w:val="28"/>
              </w:rPr>
              <w:t xml:space="preserve"> </w:t>
            </w:r>
            <w:r>
              <w:rPr>
                <w:rFonts w:hint="eastAsia" w:ascii="宋体" w:hAnsi="宋体" w:cs="宋体"/>
                <w:spacing w:val="-15"/>
                <w:sz w:val="28"/>
                <w:szCs w:val="28"/>
              </w:rPr>
              <w:t>会</w:t>
            </w:r>
          </w:p>
        </w:tc>
        <w:tc>
          <w:tcPr>
            <w:tcW w:w="4167" w:type="dxa"/>
            <w:tcBorders>
              <w:top w:val="single" w:color="000000" w:sz="10" w:space="0"/>
              <w:bottom w:val="single" w:color="000000" w:sz="10" w:space="0"/>
            </w:tcBorders>
          </w:tcPr>
          <w:p>
            <w:pPr>
              <w:spacing w:before="4" w:line="201" w:lineRule="auto"/>
              <w:ind w:firstLine="1259"/>
              <w:rPr>
                <w:rFonts w:ascii="宋体" w:hAnsi="宋体" w:cs="宋体"/>
                <w:sz w:val="28"/>
                <w:szCs w:val="28"/>
              </w:rPr>
            </w:pPr>
            <w:r>
              <w:rPr>
                <w:rFonts w:ascii="宋体" w:hAnsi="宋体" w:cs="宋体"/>
                <w:spacing w:val="-13"/>
                <w:sz w:val="28"/>
                <w:szCs w:val="28"/>
              </w:rPr>
              <w:t>2021</w:t>
            </w:r>
            <w:r>
              <w:rPr>
                <w:rFonts w:hint="eastAsia" w:ascii="宋体" w:hAnsi="宋体" w:cs="宋体"/>
                <w:spacing w:val="-13"/>
                <w:sz w:val="28"/>
                <w:szCs w:val="28"/>
              </w:rPr>
              <w:t>年</w:t>
            </w:r>
            <w:r>
              <w:rPr>
                <w:rFonts w:ascii="宋体" w:hAnsi="宋体" w:cs="宋体"/>
                <w:spacing w:val="-35"/>
                <w:sz w:val="28"/>
                <w:szCs w:val="28"/>
              </w:rPr>
              <w:t xml:space="preserve"> </w:t>
            </w:r>
            <w:r>
              <w:rPr>
                <w:rFonts w:ascii="宋体" w:hAnsi="宋体" w:cs="宋体"/>
                <w:spacing w:val="-13"/>
                <w:sz w:val="28"/>
                <w:szCs w:val="28"/>
              </w:rPr>
              <w:t>10</w:t>
            </w:r>
            <w:r>
              <w:rPr>
                <w:rFonts w:hint="eastAsia" w:ascii="宋体" w:hAnsi="宋体" w:cs="宋体"/>
                <w:spacing w:val="-13"/>
                <w:sz w:val="28"/>
                <w:szCs w:val="28"/>
              </w:rPr>
              <w:t>月</w:t>
            </w:r>
            <w:r>
              <w:rPr>
                <w:rFonts w:ascii="宋体" w:hAnsi="宋体" w:cs="宋体"/>
                <w:spacing w:val="-66"/>
                <w:sz w:val="28"/>
                <w:szCs w:val="28"/>
              </w:rPr>
              <w:t xml:space="preserve"> </w:t>
            </w:r>
            <w:r>
              <w:rPr>
                <w:rFonts w:ascii="宋体" w:hAnsi="宋体" w:cs="宋体"/>
                <w:spacing w:val="-13"/>
                <w:sz w:val="28"/>
                <w:szCs w:val="28"/>
              </w:rPr>
              <w:t>28</w:t>
            </w:r>
            <w:r>
              <w:rPr>
                <w:rFonts w:ascii="宋体" w:hAnsi="宋体" w:cs="宋体"/>
                <w:spacing w:val="-20"/>
                <w:sz w:val="28"/>
                <w:szCs w:val="28"/>
              </w:rPr>
              <w:t xml:space="preserve"> </w:t>
            </w:r>
            <w:r>
              <w:rPr>
                <w:rFonts w:hint="eastAsia" w:ascii="宋体" w:hAnsi="宋体" w:cs="宋体"/>
                <w:spacing w:val="-13"/>
                <w:sz w:val="28"/>
                <w:szCs w:val="28"/>
              </w:rPr>
              <w:t>日印发</w:t>
            </w:r>
          </w:p>
        </w:tc>
      </w:tr>
    </w:tbl>
    <w:p>
      <w:pPr>
        <w:jc w:val="center"/>
        <w:rPr>
          <w:rFonts w:hint="eastAsia" w:ascii="文鼎CS大宋" w:eastAsia="文鼎CS大宋"/>
          <w:sz w:val="44"/>
          <w:szCs w:val="44"/>
        </w:rPr>
      </w:pPr>
    </w:p>
    <w:p>
      <w:pPr>
        <w:jc w:val="center"/>
        <w:rPr>
          <w:rFonts w:ascii="文鼎CS大宋" w:eastAsia="文鼎CS大宋"/>
          <w:sz w:val="44"/>
          <w:szCs w:val="44"/>
        </w:rPr>
      </w:pPr>
      <w:bookmarkStart w:id="0" w:name="_GoBack"/>
      <w:r>
        <w:rPr>
          <w:rFonts w:hint="eastAsia" w:ascii="文鼎CS大宋" w:eastAsia="文鼎CS大宋"/>
          <w:sz w:val="44"/>
          <w:szCs w:val="44"/>
        </w:rPr>
        <w:t>全市建筑业企业月统计表</w:t>
      </w:r>
      <w:bookmarkEnd w:id="0"/>
    </w:p>
    <w:p>
      <w:pPr>
        <w:jc w:val="center"/>
        <w:rPr>
          <w:rFonts w:ascii="楷体_GB2312" w:eastAsia="楷体_GB2312"/>
          <w:sz w:val="32"/>
          <w:szCs w:val="32"/>
        </w:rPr>
      </w:pPr>
      <w:r>
        <w:rPr>
          <w:rFonts w:ascii="楷体_GB2312" w:eastAsia="楷体_GB2312"/>
          <w:sz w:val="32"/>
          <w:szCs w:val="32"/>
        </w:rPr>
        <w:t>(2021</w:t>
      </w:r>
      <w:r>
        <w:rPr>
          <w:rFonts w:hint="eastAsia" w:ascii="楷体_GB2312" w:eastAsia="楷体_GB2312"/>
          <w:sz w:val="32"/>
          <w:szCs w:val="32"/>
        </w:rPr>
        <w:t>年</w:t>
      </w:r>
      <w:r>
        <w:rPr>
          <w:rFonts w:ascii="楷体_GB2312" w:eastAsia="楷体_GB2312"/>
          <w:sz w:val="32"/>
          <w:szCs w:val="32"/>
        </w:rPr>
        <w:t xml:space="preserve">  </w:t>
      </w:r>
      <w:r>
        <w:rPr>
          <w:rFonts w:hint="eastAsia" w:ascii="楷体_GB2312" w:eastAsia="楷体_GB2312"/>
          <w:sz w:val="32"/>
          <w:szCs w:val="32"/>
        </w:rPr>
        <w:t>月</w:t>
      </w:r>
      <w:r>
        <w:rPr>
          <w:rFonts w:ascii="楷体_GB2312" w:eastAsia="楷体_GB2312"/>
          <w:sz w:val="32"/>
          <w:szCs w:val="32"/>
        </w:rPr>
        <w:t>)</w:t>
      </w:r>
    </w:p>
    <w:p>
      <w:pPr>
        <w:jc w:val="center"/>
        <w:rPr>
          <w:rFonts w:ascii="楷体_GB2312" w:eastAsia="楷体_GB2312"/>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restart"/>
            <w:vAlign w:val="center"/>
          </w:tcPr>
          <w:p>
            <w:pPr>
              <w:widowControl w:val="0"/>
              <w:spacing w:line="480" w:lineRule="auto"/>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企业名称</w:t>
            </w:r>
          </w:p>
        </w:tc>
        <w:tc>
          <w:tcPr>
            <w:tcW w:w="3624" w:type="dxa"/>
            <w:gridSpan w:val="2"/>
            <w:vAlign w:val="center"/>
          </w:tcPr>
          <w:p>
            <w:pPr>
              <w:widowControl w:val="0"/>
              <w:spacing w:line="480" w:lineRule="auto"/>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当月新签订合同额（万元）</w:t>
            </w:r>
          </w:p>
        </w:tc>
        <w:tc>
          <w:tcPr>
            <w:tcW w:w="3624" w:type="dxa"/>
            <w:gridSpan w:val="2"/>
            <w:vAlign w:val="center"/>
          </w:tcPr>
          <w:p>
            <w:pPr>
              <w:widowControl w:val="0"/>
              <w:spacing w:line="480" w:lineRule="auto"/>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当月完成产值（万元）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continue"/>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市内</w:t>
            </w:r>
          </w:p>
        </w:tc>
        <w:tc>
          <w:tcPr>
            <w:tcW w:w="1812" w:type="dxa"/>
            <w:vAlign w:val="center"/>
          </w:tcPr>
          <w:p>
            <w:pPr>
              <w:widowControl w:val="0"/>
              <w:spacing w:line="480" w:lineRule="auto"/>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市外</w:t>
            </w:r>
          </w:p>
        </w:tc>
        <w:tc>
          <w:tcPr>
            <w:tcW w:w="1812" w:type="dxa"/>
            <w:vAlign w:val="center"/>
          </w:tcPr>
          <w:p>
            <w:pPr>
              <w:widowControl w:val="0"/>
              <w:spacing w:line="480" w:lineRule="auto"/>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市内</w:t>
            </w:r>
          </w:p>
        </w:tc>
        <w:tc>
          <w:tcPr>
            <w:tcW w:w="1812" w:type="dxa"/>
            <w:vAlign w:val="center"/>
          </w:tcPr>
          <w:p>
            <w:pPr>
              <w:widowControl w:val="0"/>
              <w:spacing w:line="480" w:lineRule="auto"/>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市外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c>
          <w:tcPr>
            <w:tcW w:w="1812" w:type="dxa"/>
            <w:vAlign w:val="center"/>
          </w:tcPr>
          <w:p>
            <w:pPr>
              <w:widowControl w:val="0"/>
              <w:spacing w:line="480" w:lineRule="auto"/>
              <w:jc w:val="center"/>
              <w:rPr>
                <w:rFonts w:ascii="仿宋_GB2312" w:hAnsi="Times New Roman" w:eastAsia="仿宋_GB2312" w:cs="Times New Roman"/>
                <w:sz w:val="28"/>
                <w:szCs w:val="28"/>
              </w:rPr>
            </w:pPr>
          </w:p>
        </w:tc>
      </w:tr>
    </w:tbl>
    <w:p>
      <w:pPr>
        <w:rPr>
          <w:sz w:val="32"/>
          <w:szCs w:val="32"/>
        </w:rPr>
      </w:pPr>
    </w:p>
    <w:p/>
    <w:sectPr>
      <w:pgSz w:w="11910" w:h="16840"/>
      <w:pgMar w:top="1325" w:right="1467" w:bottom="0" w:left="1363"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noLineBreaksAfter w:lang="zh-CN" w:val="$([{£¥·‘“〈《「『【〔〖〝﹙﹛﹝＄（．［｛￡￥"/>
  <w:noLineBreaksBefore w:lang="zh-CN" w:val="!%),.:;&gt;?]}¢¨°·ˇˉ―‖’”…‰′″›℃∶、。〃〉》」』】〕〗〞︶︺︾﹀﹄﹚﹜﹞！＂％＇），．：；？］｀｜｝～￠"/>
  <w:compat>
    <w:spaceForUL/>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49C"/>
    <w:rsid w:val="0007477D"/>
    <w:rsid w:val="004B7381"/>
    <w:rsid w:val="006979E0"/>
    <w:rsid w:val="007513F3"/>
    <w:rsid w:val="00BD349C"/>
    <w:rsid w:val="00E3616D"/>
    <w:rsid w:val="0D360E65"/>
    <w:rsid w:val="174D1820"/>
    <w:rsid w:val="3AFE12BE"/>
    <w:rsid w:val="55272994"/>
    <w:rsid w:val="55C07A5E"/>
    <w:rsid w:val="5BFF572F"/>
    <w:rsid w:val="5FF369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4">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99"/>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Table Normal1"/>
    <w:semiHidden/>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183</Words>
  <Characters>1044</Characters>
  <Lines>0</Lines>
  <Paragraphs>0</Paragraphs>
  <TotalTime>20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2021-10-28T19:34:00Z</dcterms:created>
  <dc:creator>天天广告</dc:creator>
  <cp:lastModifiedBy>吕布奉先</cp:lastModifiedBy>
  <cp:lastPrinted>2021-10-28T12:16:00Z</cp:lastPrinted>
  <dcterms:modified xsi:type="dcterms:W3CDTF">2021-10-30T12:15:07Z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KSOProductBuildVer">
    <vt:lpwstr>2052-11.1.0.10938</vt:lpwstr>
  </property>
  <property fmtid="{D5CDD505-2E9C-101B-9397-08002B2CF9AE}" pid="4" name="ICV">
    <vt:lpwstr>B7EC9ED76F8C462BB83D8E55E6CD2E56</vt:lpwstr>
  </property>
</Properties>
</file>