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2"/>
        <w:ind w:left="1103"/>
      </w:pPr>
      <w:r>
        <w:rPr>
          <w:rFonts w:hint="eastAsia"/>
          <w:lang w:eastAsia="zh-CN"/>
        </w:rPr>
        <w:t>黄冈市建筑施工现场“六个工地”</w:t>
      </w:r>
      <w:r>
        <w:t>申报资料</w:t>
      </w:r>
    </w:p>
    <w:p>
      <w:pPr>
        <w:pStyle w:val="2"/>
        <w:spacing w:before="22"/>
        <w:ind w:left="1103"/>
      </w:pPr>
      <w:r>
        <w:t>要求一览表</w:t>
      </w:r>
    </w:p>
    <w:p>
      <w:pPr>
        <w:spacing w:before="7"/>
        <w:ind w:left="1091" w:right="972" w:firstLine="0"/>
        <w:jc w:val="center"/>
        <w:rPr>
          <w:b/>
          <w:sz w:val="44"/>
        </w:rPr>
      </w:pPr>
      <w:r>
        <w:rPr>
          <w:rFonts w:hint="eastAsia"/>
          <w:lang w:eastAsia="zh-CN"/>
        </w:rPr>
        <mc:AlternateContent>
          <mc:Choice Requires="wps">
            <w:drawing>
              <wp:anchor distT="0" distB="0" distL="0" distR="0" simplePos="0" relativeHeight="251659264" behindDoc="1" locked="0" layoutInCell="1" allowOverlap="1">
                <wp:simplePos x="0" y="0"/>
                <wp:positionH relativeFrom="page">
                  <wp:posOffset>1037590</wp:posOffset>
                </wp:positionH>
                <wp:positionV relativeFrom="paragraph">
                  <wp:posOffset>338455</wp:posOffset>
                </wp:positionV>
                <wp:extent cx="5717540" cy="6398895"/>
                <wp:effectExtent l="0" t="0" r="12700" b="1905"/>
                <wp:wrapNone/>
                <wp:docPr id="1026" name="任意多边形 12"/>
                <wp:cNvGraphicFramePr/>
                <a:graphic xmlns:a="http://schemas.openxmlformats.org/drawingml/2006/main">
                  <a:graphicData uri="http://schemas.microsoft.com/office/word/2010/wordprocessingShape">
                    <wps:wsp>
                      <wps:cNvSpPr/>
                      <wps:spPr>
                        <a:xfrm>
                          <a:off x="0" y="0"/>
                          <a:ext cx="5717539" cy="6398895"/>
                        </a:xfrm>
                        <a:custGeom>
                          <a:avLst/>
                          <a:gdLst/>
                          <a:ahLst/>
                          <a:cxnLst/>
                          <a:rect l="l" t="t" r="r" b="b"/>
                          <a:pathLst>
                            <a:path w="9004" h="8517">
                              <a:moveTo>
                                <a:pt x="8998" y="8517"/>
                              </a:moveTo>
                              <a:lnTo>
                                <a:pt x="6" y="8517"/>
                              </a:lnTo>
                              <a:lnTo>
                                <a:pt x="4" y="8517"/>
                              </a:lnTo>
                              <a:lnTo>
                                <a:pt x="2" y="8515"/>
                              </a:lnTo>
                              <a:lnTo>
                                <a:pt x="0" y="8513"/>
                              </a:lnTo>
                              <a:lnTo>
                                <a:pt x="0" y="8511"/>
                              </a:lnTo>
                              <a:lnTo>
                                <a:pt x="0" y="6"/>
                              </a:lnTo>
                              <a:lnTo>
                                <a:pt x="0" y="4"/>
                              </a:lnTo>
                              <a:lnTo>
                                <a:pt x="2" y="2"/>
                              </a:lnTo>
                              <a:lnTo>
                                <a:pt x="4" y="1"/>
                              </a:lnTo>
                              <a:lnTo>
                                <a:pt x="6" y="0"/>
                              </a:lnTo>
                              <a:lnTo>
                                <a:pt x="8998" y="0"/>
                              </a:lnTo>
                              <a:lnTo>
                                <a:pt x="9000" y="1"/>
                              </a:lnTo>
                              <a:lnTo>
                                <a:pt x="9002" y="2"/>
                              </a:lnTo>
                              <a:lnTo>
                                <a:pt x="9004" y="4"/>
                              </a:lnTo>
                              <a:lnTo>
                                <a:pt x="9004" y="6"/>
                              </a:lnTo>
                              <a:lnTo>
                                <a:pt x="12" y="6"/>
                              </a:lnTo>
                              <a:lnTo>
                                <a:pt x="6" y="12"/>
                              </a:lnTo>
                              <a:lnTo>
                                <a:pt x="12" y="12"/>
                              </a:lnTo>
                              <a:lnTo>
                                <a:pt x="12" y="8505"/>
                              </a:lnTo>
                              <a:lnTo>
                                <a:pt x="6" y="8505"/>
                              </a:lnTo>
                              <a:lnTo>
                                <a:pt x="12" y="8511"/>
                              </a:lnTo>
                              <a:lnTo>
                                <a:pt x="9004" y="8511"/>
                              </a:lnTo>
                              <a:lnTo>
                                <a:pt x="9004" y="8513"/>
                              </a:lnTo>
                              <a:lnTo>
                                <a:pt x="9002" y="8515"/>
                              </a:lnTo>
                              <a:lnTo>
                                <a:pt x="9000" y="8517"/>
                              </a:lnTo>
                              <a:lnTo>
                                <a:pt x="8998" y="8517"/>
                              </a:lnTo>
                              <a:close/>
                              <a:moveTo>
                                <a:pt x="12" y="12"/>
                              </a:moveTo>
                              <a:lnTo>
                                <a:pt x="6" y="12"/>
                              </a:lnTo>
                              <a:lnTo>
                                <a:pt x="12" y="6"/>
                              </a:lnTo>
                              <a:lnTo>
                                <a:pt x="12" y="12"/>
                              </a:lnTo>
                              <a:close/>
                              <a:moveTo>
                                <a:pt x="8992" y="12"/>
                              </a:moveTo>
                              <a:lnTo>
                                <a:pt x="12" y="12"/>
                              </a:lnTo>
                              <a:lnTo>
                                <a:pt x="12" y="6"/>
                              </a:lnTo>
                              <a:lnTo>
                                <a:pt x="8992" y="6"/>
                              </a:lnTo>
                              <a:lnTo>
                                <a:pt x="8992" y="12"/>
                              </a:lnTo>
                              <a:close/>
                              <a:moveTo>
                                <a:pt x="8992" y="8511"/>
                              </a:moveTo>
                              <a:lnTo>
                                <a:pt x="8992" y="6"/>
                              </a:lnTo>
                              <a:lnTo>
                                <a:pt x="8998" y="12"/>
                              </a:lnTo>
                              <a:lnTo>
                                <a:pt x="9004" y="12"/>
                              </a:lnTo>
                              <a:lnTo>
                                <a:pt x="9004" y="8505"/>
                              </a:lnTo>
                              <a:lnTo>
                                <a:pt x="8998" y="8505"/>
                              </a:lnTo>
                              <a:lnTo>
                                <a:pt x="8992" y="8511"/>
                              </a:lnTo>
                              <a:close/>
                              <a:moveTo>
                                <a:pt x="9004" y="12"/>
                              </a:moveTo>
                              <a:lnTo>
                                <a:pt x="8998" y="12"/>
                              </a:lnTo>
                              <a:lnTo>
                                <a:pt x="8992" y="6"/>
                              </a:lnTo>
                              <a:lnTo>
                                <a:pt x="9004" y="6"/>
                              </a:lnTo>
                              <a:lnTo>
                                <a:pt x="9004" y="12"/>
                              </a:lnTo>
                              <a:close/>
                              <a:moveTo>
                                <a:pt x="12" y="8511"/>
                              </a:moveTo>
                              <a:lnTo>
                                <a:pt x="6" y="8505"/>
                              </a:lnTo>
                              <a:lnTo>
                                <a:pt x="12" y="8505"/>
                              </a:lnTo>
                              <a:lnTo>
                                <a:pt x="12" y="8511"/>
                              </a:lnTo>
                              <a:close/>
                              <a:moveTo>
                                <a:pt x="8992" y="8511"/>
                              </a:moveTo>
                              <a:lnTo>
                                <a:pt x="12" y="8511"/>
                              </a:lnTo>
                              <a:lnTo>
                                <a:pt x="12" y="8505"/>
                              </a:lnTo>
                              <a:lnTo>
                                <a:pt x="8992" y="8505"/>
                              </a:lnTo>
                              <a:lnTo>
                                <a:pt x="8992" y="8511"/>
                              </a:lnTo>
                              <a:close/>
                              <a:moveTo>
                                <a:pt x="9004" y="8511"/>
                              </a:moveTo>
                              <a:lnTo>
                                <a:pt x="8992" y="8511"/>
                              </a:lnTo>
                              <a:lnTo>
                                <a:pt x="8998" y="8505"/>
                              </a:lnTo>
                              <a:lnTo>
                                <a:pt x="9004" y="8505"/>
                              </a:lnTo>
                              <a:lnTo>
                                <a:pt x="9004" y="8511"/>
                              </a:lnTo>
                              <a:close/>
                            </a:path>
                          </a:pathLst>
                        </a:custGeom>
                        <a:solidFill>
                          <a:srgbClr val="000000"/>
                        </a:solidFill>
                        <a:ln>
                          <a:noFill/>
                        </a:ln>
                      </wps:spPr>
                      <wps:txbx>
                        <w:txbxContent>
                          <w:p/>
                        </w:txbxContent>
                      </wps:txbx>
                      <wps:bodyPr upright="1"/>
                    </wps:wsp>
                  </a:graphicData>
                </a:graphic>
              </wp:anchor>
            </w:drawing>
          </mc:Choice>
          <mc:Fallback>
            <w:pict>
              <v:shape id="任意多边形 12" o:spid="_x0000_s1026" o:spt="100" style="position:absolute;left:0pt;margin-left:81.7pt;margin-top:26.65pt;height:503.85pt;width:450.2pt;mso-position-horizontal-relative:page;z-index:-251657216;mso-width-relative:page;mso-height-relative:page;" fillcolor="#000000" filled="t" stroked="f" coordsize="9004,8517" o:gfxdata="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x+V199kAAAAM&#10;AQAADwAAAAAAAAABACAAAAAiAAAAZHJzL2Rvd25yZXYueG1sUEsBAhQAFAAAAAgAh07iQIWfY7hx&#10;AwAA7w0AAA4AAAAAAAAAAQAgAAAAKAEAAGRycy9lMm9Eb2MueG1sUEsFBgAAAAAGAAYAWQEAAAsH&#10;AAAAAA==&#10;" path="m8998,8517l6,8517,4,8517,2,8515,0,8513,0,8511,0,6,0,4,2,2,4,1,6,0,8998,0,9000,1,9002,2,9004,4,9004,6,12,6,6,12,12,12,12,8505,6,8505,12,8511,9004,8511,9004,8513,9002,8515,9000,8517,8998,8517xm12,12l6,12,12,6,12,12xm8992,12l12,12,12,6,8992,6,8992,12xm8992,8511l8992,6,8998,12,9004,12,9004,8505,8998,8505,8992,8511xm9004,12l8998,12,8992,6,9004,6,9004,12xm12,8511l6,8505,12,8505,12,8511xm8992,8511l12,8511,12,8505,8992,8505,8992,8511xm9004,8511l8992,8511,8998,8505,9004,8505,9004,8511xe">
                <v:path textboxrect="0,0,9004,8517"/>
                <v:fill on="t" focussize="0,0"/>
                <v:stroke on="f"/>
                <v:imagedata o:title=""/>
                <o:lock v:ext="edit" aspectratio="f"/>
                <v:textbox>
                  <w:txbxContent>
                    <w:p/>
                  </w:txbxContent>
                </v:textbox>
              </v:shape>
            </w:pict>
          </mc:Fallback>
        </mc:AlternateContent>
      </w:r>
      <w:r>
        <w:rPr>
          <w:b/>
          <w:sz w:val="44"/>
        </w:rPr>
        <w:t>（按顺序装订成册）</w:t>
      </w:r>
    </w:p>
    <w:p>
      <w:pPr>
        <w:pStyle w:val="3"/>
        <w:tabs>
          <w:tab w:val="left" w:pos="7775"/>
        </w:tabs>
        <w:spacing w:before="13"/>
        <w:ind w:firstLine="1124" w:firstLineChars="400"/>
        <w:rPr>
          <w:rFonts w:hint="eastAsia"/>
          <w:lang w:eastAsia="zh-CN"/>
        </w:rPr>
      </w:pPr>
      <w:r>
        <w:rPr>
          <w:rFonts w:hint="eastAsia"/>
          <w:lang w:eastAsia="zh-CN"/>
        </w:rPr>
        <w:t>封面：202</w:t>
      </w:r>
      <w:r>
        <w:rPr>
          <w:rFonts w:hint="eastAsia"/>
          <w:lang w:val="en-US" w:eastAsia="zh-CN"/>
        </w:rPr>
        <w:t>2</w:t>
      </w:r>
      <w:r>
        <w:rPr>
          <w:rFonts w:hint="eastAsia"/>
          <w:lang w:eastAsia="zh-CN"/>
        </w:rPr>
        <w:t xml:space="preserve">年度创建黄冈市建筑施工现场“六个工地”申报资料 </w:t>
      </w:r>
    </w:p>
    <w:p>
      <w:pPr>
        <w:pStyle w:val="3"/>
        <w:tabs>
          <w:tab w:val="left" w:pos="7775"/>
        </w:tabs>
        <w:spacing w:before="13"/>
        <w:ind w:left="1170"/>
        <w:rPr>
          <w:rFonts w:hint="eastAsia"/>
          <w:lang w:eastAsia="zh-CN"/>
        </w:rPr>
      </w:pPr>
      <w:r>
        <w:rPr>
          <w:rFonts w:hint="eastAsia"/>
          <w:lang w:eastAsia="zh-CN"/>
        </w:rPr>
        <w:t>目录：</w:t>
      </w:r>
    </w:p>
    <w:p>
      <w:pPr>
        <w:pStyle w:val="3"/>
        <w:tabs>
          <w:tab w:val="left" w:pos="7775"/>
        </w:tabs>
        <w:spacing w:before="18"/>
        <w:ind w:left="117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eastAsia" w:ascii="仿宋" w:hAnsi="仿宋" w:eastAsia="仿宋" w:cs="仿宋"/>
          <w:sz w:val="30"/>
          <w:szCs w:val="30"/>
          <w:lang w:eastAsia="zh-CN"/>
        </w:rPr>
        <w:t>黄冈市建筑施工现场“六个工地”</w:t>
      </w:r>
      <w:r>
        <w:rPr>
          <w:rFonts w:hint="eastAsia" w:ascii="仿宋" w:hAnsi="仿宋" w:eastAsia="仿宋" w:cs="仿宋"/>
          <w:sz w:val="30"/>
          <w:szCs w:val="30"/>
        </w:rPr>
        <w:t>申报表</w:t>
      </w:r>
      <w:r>
        <w:rPr>
          <w:rFonts w:hint="eastAsia" w:ascii="仿宋" w:hAnsi="仿宋" w:eastAsia="仿宋" w:cs="仿宋"/>
          <w:spacing w:val="-3"/>
          <w:sz w:val="30"/>
          <w:szCs w:val="30"/>
        </w:rPr>
        <w:t>》</w:t>
      </w:r>
      <w:r>
        <w:rPr>
          <w:rFonts w:hint="eastAsia" w:ascii="仿宋" w:hAnsi="仿宋" w:eastAsia="仿宋" w:cs="仿宋"/>
          <w:sz w:val="30"/>
          <w:szCs w:val="30"/>
        </w:rPr>
        <w:t>一份；（第</w:t>
      </w:r>
      <w:r>
        <w:rPr>
          <w:rFonts w:hint="eastAsia" w:ascii="仿宋" w:hAnsi="仿宋" w:eastAsia="仿宋" w:cs="仿宋"/>
          <w:sz w:val="30"/>
          <w:szCs w:val="30"/>
        </w:rPr>
        <w:tab/>
      </w:r>
      <w:r>
        <w:rPr>
          <w:rFonts w:hint="eastAsia" w:ascii="仿宋" w:hAnsi="仿宋" w:eastAsia="仿宋" w:cs="仿宋"/>
          <w:spacing w:val="-1"/>
          <w:w w:val="95"/>
          <w:sz w:val="30"/>
          <w:szCs w:val="30"/>
        </w:rPr>
        <w:t>页</w:t>
      </w:r>
      <w:r>
        <w:rPr>
          <w:rFonts w:hint="eastAsia" w:ascii="仿宋" w:hAnsi="仿宋" w:eastAsia="仿宋" w:cs="仿宋"/>
          <w:w w:val="95"/>
          <w:sz w:val="30"/>
          <w:szCs w:val="30"/>
        </w:rPr>
        <w:t>）</w:t>
      </w:r>
    </w:p>
    <w:p>
      <w:pPr>
        <w:pStyle w:val="3"/>
        <w:tabs>
          <w:tab w:val="left" w:pos="7071"/>
        </w:tabs>
        <w:spacing w:before="21" w:line="242" w:lineRule="auto"/>
        <w:ind w:left="1170" w:right="1204"/>
        <w:rPr>
          <w:rFonts w:hint="eastAsia" w:ascii="仿宋" w:hAnsi="仿宋" w:eastAsia="仿宋" w:cs="仿宋"/>
          <w:sz w:val="30"/>
          <w:szCs w:val="30"/>
        </w:rPr>
      </w:pPr>
      <w:r>
        <w:rPr>
          <w:rFonts w:hint="eastAsia" w:ascii="仿宋" w:hAnsi="仿宋" w:eastAsia="仿宋" w:cs="仿宋"/>
          <w:spacing w:val="-1"/>
          <w:w w:val="95"/>
          <w:sz w:val="30"/>
          <w:szCs w:val="30"/>
          <w:lang w:val="en-US" w:eastAsia="zh-CN"/>
        </w:rPr>
        <w:t>2</w:t>
      </w:r>
      <w:r>
        <w:rPr>
          <w:rFonts w:hint="eastAsia" w:ascii="仿宋" w:hAnsi="仿宋" w:eastAsia="仿宋" w:cs="仿宋"/>
          <w:spacing w:val="-1"/>
          <w:w w:val="95"/>
          <w:sz w:val="30"/>
          <w:szCs w:val="30"/>
        </w:rPr>
        <w:t>、工</w:t>
      </w:r>
      <w:r>
        <w:rPr>
          <w:rFonts w:hint="eastAsia" w:ascii="仿宋" w:hAnsi="仿宋" w:eastAsia="仿宋" w:cs="仿宋"/>
          <w:w w:val="95"/>
          <w:sz w:val="30"/>
          <w:szCs w:val="30"/>
        </w:rPr>
        <w:t>程项目《施工许可证》复印件（加盖企业公章，原件由评审委员</w:t>
      </w:r>
      <w:r>
        <w:rPr>
          <w:rFonts w:hint="eastAsia" w:ascii="仿宋" w:hAnsi="仿宋" w:eastAsia="仿宋" w:cs="仿宋"/>
          <w:sz w:val="30"/>
          <w:szCs w:val="30"/>
        </w:rPr>
        <w:t>会委派专家</w:t>
      </w:r>
      <w:r>
        <w:rPr>
          <w:rFonts w:hint="eastAsia" w:ascii="仿宋" w:hAnsi="仿宋" w:eastAsia="仿宋" w:cs="仿宋"/>
          <w:sz w:val="30"/>
          <w:szCs w:val="30"/>
          <w:lang w:eastAsia="zh-CN"/>
        </w:rPr>
        <w:t>评委</w:t>
      </w:r>
      <w:r>
        <w:rPr>
          <w:rFonts w:hint="eastAsia" w:ascii="仿宋" w:hAnsi="仿宋" w:eastAsia="仿宋" w:cs="仿宋"/>
          <w:sz w:val="30"/>
          <w:szCs w:val="30"/>
        </w:rPr>
        <w:t>工作组现场复核）一份；（第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页）</w:t>
      </w:r>
    </w:p>
    <w:p>
      <w:pPr>
        <w:pStyle w:val="3"/>
        <w:tabs>
          <w:tab w:val="left" w:pos="5667"/>
        </w:tabs>
        <w:spacing w:before="17" w:line="242" w:lineRule="auto"/>
        <w:ind w:left="1170" w:right="1202"/>
        <w:rPr>
          <w:rFonts w:hint="eastAsia" w:ascii="仿宋" w:hAnsi="仿宋" w:eastAsia="仿宋" w:cs="仿宋"/>
          <w:sz w:val="30"/>
          <w:szCs w:val="30"/>
        </w:rPr>
      </w:pPr>
      <w:r>
        <w:rPr>
          <w:rFonts w:hint="eastAsia" w:ascii="仿宋" w:hAnsi="仿宋" w:eastAsia="仿宋" w:cs="仿宋"/>
          <w:w w:val="95"/>
          <w:sz w:val="30"/>
          <w:szCs w:val="30"/>
          <w:lang w:val="en-US" w:eastAsia="zh-CN"/>
        </w:rPr>
        <w:t>3</w:t>
      </w:r>
      <w:r>
        <w:rPr>
          <w:rFonts w:hint="eastAsia" w:ascii="仿宋" w:hAnsi="仿宋" w:eastAsia="仿宋" w:cs="仿宋"/>
          <w:w w:val="95"/>
          <w:sz w:val="30"/>
          <w:szCs w:val="30"/>
        </w:rPr>
        <w:t>、申报单位《营业执照》、《资质证书》和《安全生产许可证》复印</w:t>
      </w:r>
      <w:r>
        <w:rPr>
          <w:rFonts w:hint="eastAsia" w:ascii="仿宋" w:hAnsi="仿宋" w:eastAsia="仿宋" w:cs="仿宋"/>
          <w:sz w:val="30"/>
          <w:szCs w:val="30"/>
        </w:rPr>
        <w:t>件（加盖企业公章）各一份；（第</w:t>
      </w:r>
      <w:r>
        <w:rPr>
          <w:rFonts w:hint="eastAsia" w:ascii="仿宋" w:hAnsi="仿宋" w:eastAsia="仿宋" w:cs="仿宋"/>
          <w:sz w:val="30"/>
          <w:szCs w:val="30"/>
        </w:rPr>
        <w:tab/>
      </w:r>
      <w:r>
        <w:rPr>
          <w:rFonts w:hint="eastAsia" w:ascii="仿宋" w:hAnsi="仿宋" w:eastAsia="仿宋" w:cs="仿宋"/>
          <w:sz w:val="30"/>
          <w:szCs w:val="30"/>
        </w:rPr>
        <w:t>页）</w:t>
      </w:r>
    </w:p>
    <w:p>
      <w:pPr>
        <w:pStyle w:val="3"/>
        <w:tabs>
          <w:tab w:val="left" w:pos="5667"/>
        </w:tabs>
        <w:spacing w:before="17" w:line="242" w:lineRule="auto"/>
        <w:ind w:left="1170" w:right="1202"/>
        <w:rPr>
          <w:rFonts w:hint="eastAsia" w:ascii="仿宋" w:hAnsi="仿宋" w:eastAsia="仿宋" w:cs="仿宋"/>
          <w:w w:val="95"/>
          <w:sz w:val="30"/>
          <w:szCs w:val="30"/>
        </w:rPr>
      </w:pPr>
      <w:r>
        <w:rPr>
          <w:rFonts w:hint="eastAsia" w:ascii="仿宋" w:hAnsi="仿宋" w:eastAsia="仿宋" w:cs="仿宋"/>
          <w:w w:val="95"/>
          <w:sz w:val="30"/>
          <w:szCs w:val="30"/>
          <w:lang w:val="en-US" w:eastAsia="zh-CN"/>
        </w:rPr>
        <w:t>4</w:t>
      </w:r>
      <w:r>
        <w:rPr>
          <w:rFonts w:hint="eastAsia" w:ascii="仿宋" w:hAnsi="仿宋" w:eastAsia="仿宋" w:cs="仿宋"/>
          <w:w w:val="95"/>
          <w:sz w:val="30"/>
          <w:szCs w:val="30"/>
        </w:rPr>
        <w:t>、申报单位对所申报项目的管理人员任命文件</w:t>
      </w:r>
      <w:r>
        <w:rPr>
          <w:rFonts w:hint="eastAsia" w:ascii="仿宋" w:hAnsi="仿宋" w:eastAsia="仿宋" w:cs="仿宋"/>
          <w:w w:val="95"/>
          <w:sz w:val="30"/>
          <w:szCs w:val="30"/>
          <w:lang w:eastAsia="zh-CN"/>
        </w:rPr>
        <w:t>、</w:t>
      </w:r>
      <w:r>
        <w:rPr>
          <w:rFonts w:hint="eastAsia" w:ascii="仿宋" w:hAnsi="仿宋" w:eastAsia="仿宋" w:cs="仿宋"/>
          <w:w w:val="95"/>
          <w:sz w:val="30"/>
          <w:szCs w:val="30"/>
        </w:rPr>
        <w:t>以及项目经理、技术</w:t>
      </w:r>
      <w:r>
        <w:rPr>
          <w:rFonts w:hint="eastAsia" w:ascii="仿宋" w:hAnsi="仿宋" w:eastAsia="仿宋" w:cs="仿宋"/>
          <w:sz w:val="30"/>
          <w:szCs w:val="30"/>
        </w:rPr>
        <w:t>负责人、安全员的资格证书复印件（加盖企业公章）各一份；</w:t>
      </w:r>
      <w:r>
        <w:rPr>
          <w:rFonts w:hint="eastAsia" w:ascii="仿宋" w:hAnsi="仿宋" w:eastAsia="仿宋" w:cs="仿宋"/>
          <w:w w:val="95"/>
          <w:sz w:val="30"/>
          <w:szCs w:val="30"/>
        </w:rPr>
        <w:t>（第</w:t>
      </w:r>
      <w:r>
        <w:rPr>
          <w:rFonts w:hint="eastAsia" w:ascii="仿宋" w:hAnsi="仿宋" w:eastAsia="仿宋" w:cs="仿宋"/>
          <w:w w:val="95"/>
          <w:sz w:val="30"/>
          <w:szCs w:val="30"/>
          <w:lang w:val="en-US" w:eastAsia="zh-CN"/>
        </w:rPr>
        <w:t xml:space="preserve">   </w:t>
      </w:r>
      <w:r>
        <w:rPr>
          <w:rFonts w:hint="eastAsia" w:ascii="仿宋" w:hAnsi="仿宋" w:eastAsia="仿宋" w:cs="仿宋"/>
          <w:w w:val="95"/>
          <w:sz w:val="30"/>
          <w:szCs w:val="30"/>
        </w:rPr>
        <w:t>页）</w:t>
      </w:r>
    </w:p>
    <w:p>
      <w:pPr>
        <w:pStyle w:val="3"/>
        <w:tabs>
          <w:tab w:val="left" w:pos="5667"/>
        </w:tabs>
        <w:spacing w:before="17" w:line="242" w:lineRule="auto"/>
        <w:ind w:left="1170" w:right="1202"/>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w w:val="95"/>
          <w:sz w:val="30"/>
          <w:szCs w:val="30"/>
        </w:rPr>
        <w:t>市</w:t>
      </w:r>
      <w:r>
        <w:rPr>
          <w:rFonts w:hint="eastAsia" w:ascii="仿宋" w:hAnsi="仿宋" w:eastAsia="仿宋" w:cs="仿宋"/>
          <w:w w:val="95"/>
          <w:sz w:val="30"/>
          <w:szCs w:val="30"/>
          <w:lang w:eastAsia="zh-CN"/>
        </w:rPr>
        <w:t>建筑施工现场“</w:t>
      </w:r>
      <w:r>
        <w:rPr>
          <w:rFonts w:hint="eastAsia" w:ascii="仿宋" w:hAnsi="仿宋" w:eastAsia="仿宋" w:cs="仿宋"/>
          <w:sz w:val="30"/>
          <w:szCs w:val="30"/>
          <w:lang w:eastAsia="zh-CN"/>
        </w:rPr>
        <w:t>党建工地”主要做法和经验（</w:t>
      </w:r>
      <w:r>
        <w:rPr>
          <w:rFonts w:hint="eastAsia" w:ascii="仿宋" w:hAnsi="仿宋" w:eastAsia="仿宋" w:cs="仿宋"/>
          <w:sz w:val="30"/>
          <w:szCs w:val="30"/>
          <w:lang w:val="en-US" w:eastAsia="zh-CN"/>
        </w:rPr>
        <w:t>300字以上，附相关照片5张</w:t>
      </w:r>
      <w:r>
        <w:rPr>
          <w:rFonts w:hint="eastAsia" w:ascii="仿宋" w:hAnsi="仿宋" w:eastAsia="仿宋" w:cs="仿宋"/>
          <w:sz w:val="30"/>
          <w:szCs w:val="30"/>
          <w:lang w:eastAsia="zh-CN"/>
        </w:rPr>
        <w:t>）</w:t>
      </w:r>
    </w:p>
    <w:p>
      <w:pPr>
        <w:pStyle w:val="3"/>
        <w:tabs>
          <w:tab w:val="left" w:pos="5667"/>
        </w:tabs>
        <w:spacing w:before="17" w:line="242" w:lineRule="auto"/>
        <w:ind w:left="1170" w:right="1202"/>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w w:val="95"/>
          <w:sz w:val="30"/>
          <w:szCs w:val="30"/>
        </w:rPr>
        <w:t>市</w:t>
      </w:r>
      <w:r>
        <w:rPr>
          <w:rFonts w:hint="eastAsia" w:ascii="仿宋" w:hAnsi="仿宋" w:eastAsia="仿宋" w:cs="仿宋"/>
          <w:w w:val="95"/>
          <w:sz w:val="30"/>
          <w:szCs w:val="30"/>
          <w:lang w:eastAsia="zh-CN"/>
        </w:rPr>
        <w:t>建筑施工现场“</w:t>
      </w:r>
      <w:r>
        <w:rPr>
          <w:rFonts w:hint="eastAsia" w:ascii="仿宋" w:hAnsi="仿宋" w:eastAsia="仿宋" w:cs="仿宋"/>
          <w:sz w:val="30"/>
          <w:szCs w:val="30"/>
          <w:lang w:eastAsia="zh-CN"/>
        </w:rPr>
        <w:t>质量工地”主要做法和经验（</w:t>
      </w:r>
      <w:r>
        <w:rPr>
          <w:rFonts w:hint="eastAsia" w:ascii="仿宋" w:hAnsi="仿宋" w:eastAsia="仿宋" w:cs="仿宋"/>
          <w:sz w:val="30"/>
          <w:szCs w:val="30"/>
          <w:lang w:val="en-US" w:eastAsia="zh-CN"/>
        </w:rPr>
        <w:t>300字以上，附相关照片5张</w:t>
      </w:r>
      <w:r>
        <w:rPr>
          <w:rFonts w:hint="eastAsia" w:ascii="仿宋" w:hAnsi="仿宋" w:eastAsia="仿宋" w:cs="仿宋"/>
          <w:sz w:val="30"/>
          <w:szCs w:val="30"/>
          <w:lang w:eastAsia="zh-CN"/>
        </w:rPr>
        <w:t>）</w:t>
      </w:r>
    </w:p>
    <w:p>
      <w:pPr>
        <w:pStyle w:val="3"/>
        <w:tabs>
          <w:tab w:val="left" w:pos="5667"/>
        </w:tabs>
        <w:spacing w:before="17" w:line="242" w:lineRule="auto"/>
        <w:ind w:left="1170" w:right="1202"/>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w w:val="95"/>
          <w:sz w:val="30"/>
          <w:szCs w:val="30"/>
        </w:rPr>
        <w:t>市</w:t>
      </w:r>
      <w:r>
        <w:rPr>
          <w:rFonts w:hint="eastAsia" w:ascii="仿宋" w:hAnsi="仿宋" w:eastAsia="仿宋" w:cs="仿宋"/>
          <w:w w:val="95"/>
          <w:sz w:val="30"/>
          <w:szCs w:val="30"/>
          <w:lang w:eastAsia="zh-CN"/>
        </w:rPr>
        <w:t>建筑施工现场“</w:t>
      </w:r>
      <w:r>
        <w:rPr>
          <w:rFonts w:hint="eastAsia" w:ascii="仿宋" w:hAnsi="仿宋" w:eastAsia="仿宋" w:cs="仿宋"/>
          <w:sz w:val="30"/>
          <w:szCs w:val="30"/>
          <w:lang w:eastAsia="zh-CN"/>
        </w:rPr>
        <w:t>安全工地”主要做法和经验（</w:t>
      </w:r>
      <w:r>
        <w:rPr>
          <w:rFonts w:hint="eastAsia" w:ascii="仿宋" w:hAnsi="仿宋" w:eastAsia="仿宋" w:cs="仿宋"/>
          <w:sz w:val="30"/>
          <w:szCs w:val="30"/>
          <w:lang w:val="en-US" w:eastAsia="zh-CN"/>
        </w:rPr>
        <w:t>300字以上，附相关照片5张</w:t>
      </w:r>
      <w:r>
        <w:rPr>
          <w:rFonts w:hint="eastAsia" w:ascii="仿宋" w:hAnsi="仿宋" w:eastAsia="仿宋" w:cs="仿宋"/>
          <w:sz w:val="30"/>
          <w:szCs w:val="30"/>
          <w:lang w:eastAsia="zh-CN"/>
        </w:rPr>
        <w:t>）</w:t>
      </w:r>
    </w:p>
    <w:p>
      <w:pPr>
        <w:pStyle w:val="3"/>
        <w:tabs>
          <w:tab w:val="left" w:pos="5667"/>
        </w:tabs>
        <w:spacing w:before="17" w:line="242" w:lineRule="auto"/>
        <w:ind w:left="1170" w:right="1202"/>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w w:val="95"/>
          <w:sz w:val="30"/>
          <w:szCs w:val="30"/>
        </w:rPr>
        <w:t>市</w:t>
      </w:r>
      <w:r>
        <w:rPr>
          <w:rFonts w:hint="eastAsia" w:ascii="仿宋" w:hAnsi="仿宋" w:eastAsia="仿宋" w:cs="仿宋"/>
          <w:w w:val="95"/>
          <w:sz w:val="30"/>
          <w:szCs w:val="30"/>
          <w:lang w:eastAsia="zh-CN"/>
        </w:rPr>
        <w:t>建筑施工现场“</w:t>
      </w:r>
      <w:r>
        <w:rPr>
          <w:rFonts w:hint="eastAsia" w:ascii="仿宋" w:hAnsi="仿宋" w:eastAsia="仿宋" w:cs="仿宋"/>
          <w:sz w:val="30"/>
          <w:szCs w:val="30"/>
          <w:lang w:eastAsia="zh-CN"/>
        </w:rPr>
        <w:t>绿色工地”主要做法和经验（</w:t>
      </w:r>
      <w:r>
        <w:rPr>
          <w:rFonts w:hint="eastAsia" w:ascii="仿宋" w:hAnsi="仿宋" w:eastAsia="仿宋" w:cs="仿宋"/>
          <w:sz w:val="30"/>
          <w:szCs w:val="30"/>
          <w:lang w:val="en-US" w:eastAsia="zh-CN"/>
        </w:rPr>
        <w:t>300字以上，附相关照片5张</w:t>
      </w:r>
      <w:r>
        <w:rPr>
          <w:rFonts w:hint="eastAsia" w:ascii="仿宋" w:hAnsi="仿宋" w:eastAsia="仿宋" w:cs="仿宋"/>
          <w:sz w:val="30"/>
          <w:szCs w:val="30"/>
          <w:lang w:eastAsia="zh-CN"/>
        </w:rPr>
        <w:t>）</w:t>
      </w:r>
    </w:p>
    <w:p>
      <w:pPr>
        <w:pStyle w:val="3"/>
        <w:tabs>
          <w:tab w:val="left" w:pos="5667"/>
        </w:tabs>
        <w:spacing w:before="17" w:line="242" w:lineRule="auto"/>
        <w:ind w:left="1170" w:right="1202"/>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w w:val="95"/>
          <w:sz w:val="30"/>
          <w:szCs w:val="30"/>
        </w:rPr>
        <w:t>市</w:t>
      </w:r>
      <w:r>
        <w:rPr>
          <w:rFonts w:hint="eastAsia" w:ascii="仿宋" w:hAnsi="仿宋" w:eastAsia="仿宋" w:cs="仿宋"/>
          <w:w w:val="95"/>
          <w:sz w:val="30"/>
          <w:szCs w:val="30"/>
          <w:lang w:eastAsia="zh-CN"/>
        </w:rPr>
        <w:t>建筑施工现场“</w:t>
      </w:r>
      <w:r>
        <w:rPr>
          <w:rFonts w:hint="eastAsia" w:ascii="仿宋" w:hAnsi="仿宋" w:eastAsia="仿宋" w:cs="仿宋"/>
          <w:sz w:val="30"/>
          <w:szCs w:val="30"/>
          <w:lang w:eastAsia="zh-CN"/>
        </w:rPr>
        <w:t>智慧工地”主要做法和经验（</w:t>
      </w:r>
      <w:r>
        <w:rPr>
          <w:rFonts w:hint="eastAsia" w:ascii="仿宋" w:hAnsi="仿宋" w:eastAsia="仿宋" w:cs="仿宋"/>
          <w:sz w:val="30"/>
          <w:szCs w:val="30"/>
          <w:lang w:val="en-US" w:eastAsia="zh-CN"/>
        </w:rPr>
        <w:t>300字以上，附相关照片5张</w:t>
      </w:r>
      <w:r>
        <w:rPr>
          <w:rFonts w:hint="eastAsia" w:ascii="仿宋" w:hAnsi="仿宋" w:eastAsia="仿宋" w:cs="仿宋"/>
          <w:sz w:val="30"/>
          <w:szCs w:val="30"/>
          <w:lang w:eastAsia="zh-CN"/>
        </w:rPr>
        <w:t>）</w:t>
      </w:r>
    </w:p>
    <w:p>
      <w:pPr>
        <w:pStyle w:val="3"/>
        <w:tabs>
          <w:tab w:val="left" w:pos="5667"/>
        </w:tabs>
        <w:spacing w:before="17" w:line="242" w:lineRule="auto"/>
        <w:ind w:left="1170" w:right="1202"/>
        <w:rPr>
          <w:rFonts w:hint="eastAsia" w:ascii="仿宋" w:hAnsi="仿宋" w:eastAsia="仿宋" w:cs="仿宋"/>
          <w:sz w:val="30"/>
          <w:szCs w:val="30"/>
          <w:lang w:eastAsia="zh-CN"/>
        </w:rPr>
      </w:pPr>
      <w:r>
        <w:rPr>
          <w:rFonts w:hint="eastAsia" w:ascii="仿宋" w:hAnsi="仿宋" w:eastAsia="仿宋" w:cs="仿宋"/>
          <w:sz w:val="30"/>
          <w:szCs w:val="30"/>
          <w:lang w:val="en-US" w:eastAsia="zh-CN"/>
        </w:rPr>
        <w:t>10、</w:t>
      </w:r>
      <w:r>
        <w:rPr>
          <w:rFonts w:hint="eastAsia" w:ascii="仿宋" w:hAnsi="仿宋" w:eastAsia="仿宋" w:cs="仿宋"/>
          <w:w w:val="95"/>
          <w:sz w:val="30"/>
          <w:szCs w:val="30"/>
        </w:rPr>
        <w:t>市</w:t>
      </w:r>
      <w:r>
        <w:rPr>
          <w:rFonts w:hint="eastAsia" w:ascii="仿宋" w:hAnsi="仿宋" w:eastAsia="仿宋" w:cs="仿宋"/>
          <w:w w:val="95"/>
          <w:sz w:val="30"/>
          <w:szCs w:val="30"/>
          <w:lang w:eastAsia="zh-CN"/>
        </w:rPr>
        <w:t>建筑施工现场“</w:t>
      </w:r>
      <w:r>
        <w:rPr>
          <w:rFonts w:hint="eastAsia" w:ascii="仿宋" w:hAnsi="仿宋" w:eastAsia="仿宋" w:cs="仿宋"/>
          <w:sz w:val="30"/>
          <w:szCs w:val="30"/>
          <w:lang w:eastAsia="zh-CN"/>
        </w:rPr>
        <w:t>文明工地”主要做法和经验（</w:t>
      </w:r>
      <w:r>
        <w:rPr>
          <w:rFonts w:hint="eastAsia" w:ascii="仿宋" w:hAnsi="仿宋" w:eastAsia="仿宋" w:cs="仿宋"/>
          <w:sz w:val="30"/>
          <w:szCs w:val="30"/>
          <w:lang w:val="en-US" w:eastAsia="zh-CN"/>
        </w:rPr>
        <w:t>300字以上，附相关照片5张</w:t>
      </w:r>
      <w:r>
        <w:rPr>
          <w:rFonts w:hint="eastAsia" w:ascii="仿宋" w:hAnsi="仿宋" w:eastAsia="仿宋" w:cs="仿宋"/>
          <w:sz w:val="30"/>
          <w:szCs w:val="30"/>
          <w:lang w:eastAsia="zh-CN"/>
        </w:rPr>
        <w:t>）</w:t>
      </w:r>
    </w:p>
    <w:p>
      <w:pPr>
        <w:pStyle w:val="3"/>
        <w:ind w:firstLine="1205" w:firstLineChars="400"/>
        <w:jc w:val="both"/>
        <w:rPr>
          <w:rFonts w:hint="eastAsia"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、其他</w:t>
      </w:r>
      <w:r>
        <w:rPr>
          <w:rFonts w:hint="eastAsia" w:ascii="仿宋" w:hAnsi="仿宋" w:eastAsia="仿宋" w:cs="仿宋"/>
          <w:sz w:val="30"/>
          <w:szCs w:val="30"/>
          <w:lang w:eastAsia="zh-CN"/>
        </w:rPr>
        <w:t>亮点</w:t>
      </w:r>
      <w:r>
        <w:rPr>
          <w:rFonts w:hint="eastAsia" w:ascii="仿宋" w:hAnsi="仿宋" w:eastAsia="仿宋" w:cs="仿宋"/>
          <w:sz w:val="30"/>
          <w:szCs w:val="30"/>
        </w:rPr>
        <w:t>照片及资料（第 页）</w:t>
      </w:r>
    </w:p>
    <w:p>
      <w:pPr>
        <w:pStyle w:val="3"/>
        <w:spacing w:before="6" w:line="242" w:lineRule="auto"/>
        <w:ind w:left="1170" w:right="1082"/>
        <w:jc w:val="both"/>
        <w:rPr>
          <w:rFonts w:hint="eastAsia"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w:t>
      </w:r>
      <w:r>
        <w:rPr>
          <w:rFonts w:hint="eastAsia" w:ascii="仿宋" w:hAnsi="仿宋" w:eastAsia="仿宋" w:cs="仿宋"/>
          <w:sz w:val="30"/>
          <w:szCs w:val="30"/>
          <w:lang w:eastAsia="zh-CN"/>
        </w:rPr>
        <w:t>黄冈市建筑施工现场“六个工地”</w:t>
      </w:r>
      <w:r>
        <w:rPr>
          <w:rFonts w:hint="eastAsia" w:ascii="仿宋" w:hAnsi="仿宋" w:eastAsia="仿宋" w:cs="仿宋"/>
          <w:sz w:val="30"/>
          <w:szCs w:val="30"/>
        </w:rPr>
        <w:t>评委工作组推荐表”附后（本表为评委工作组评审表，内容无需填写）（第 页）</w:t>
      </w:r>
    </w:p>
    <w:p>
      <w:pPr>
        <w:spacing w:before="55"/>
        <w:ind w:right="0" w:firstLine="1205" w:firstLineChars="400"/>
        <w:jc w:val="both"/>
        <w:rPr>
          <w:rFonts w:hint="eastAsia" w:ascii="仿宋" w:hAnsi="仿宋" w:eastAsia="仿宋" w:cs="仿宋"/>
          <w:b/>
          <w:sz w:val="30"/>
          <w:szCs w:val="30"/>
        </w:rPr>
      </w:pPr>
      <w:r>
        <w:rPr>
          <w:rFonts w:hint="eastAsia" w:ascii="仿宋" w:hAnsi="仿宋" w:eastAsia="仿宋" w:cs="仿宋"/>
          <w:b/>
          <w:sz w:val="30"/>
          <w:szCs w:val="30"/>
        </w:rPr>
        <w:t>注意：</w:t>
      </w:r>
    </w:p>
    <w:p>
      <w:pPr>
        <w:spacing w:before="55"/>
        <w:ind w:right="0" w:firstLine="1205" w:firstLineChars="400"/>
        <w:jc w:val="left"/>
        <w:rPr>
          <w:rFonts w:hint="eastAsia" w:ascii="仿宋" w:hAnsi="仿宋" w:eastAsia="仿宋" w:cs="仿宋"/>
          <w:b/>
          <w:sz w:val="30"/>
          <w:szCs w:val="30"/>
        </w:rPr>
      </w:pPr>
      <w:r>
        <w:rPr>
          <w:rFonts w:hint="eastAsia" w:ascii="仿宋" w:hAnsi="仿宋" w:eastAsia="仿宋" w:cs="仿宋"/>
          <w:b/>
          <w:sz w:val="30"/>
          <w:szCs w:val="30"/>
        </w:rPr>
        <w:t>1、以上资料需装订成册，且缺一不可。</w:t>
      </w:r>
    </w:p>
    <w:p>
      <w:pPr>
        <w:spacing w:before="55"/>
        <w:ind w:right="0" w:firstLine="1205" w:firstLineChars="400"/>
        <w:jc w:val="left"/>
        <w:rPr>
          <w:rFonts w:hint="eastAsia" w:ascii="仿宋" w:hAnsi="仿宋" w:eastAsia="仿宋" w:cs="仿宋"/>
          <w:b/>
          <w:sz w:val="30"/>
          <w:szCs w:val="30"/>
        </w:rPr>
      </w:pPr>
      <w:r>
        <w:rPr>
          <w:rFonts w:hint="eastAsia" w:ascii="仿宋" w:hAnsi="仿宋" w:eastAsia="仿宋" w:cs="仿宋"/>
          <w:b/>
          <w:sz w:val="30"/>
          <w:szCs w:val="30"/>
          <w:lang w:val="en-US" w:eastAsia="zh-CN"/>
        </w:rPr>
        <w:t>2、</w:t>
      </w:r>
      <w:r>
        <w:rPr>
          <w:rFonts w:hint="eastAsia" w:ascii="仿宋" w:hAnsi="仿宋" w:eastAsia="仿宋" w:cs="仿宋"/>
          <w:b/>
          <w:sz w:val="30"/>
          <w:szCs w:val="30"/>
        </w:rPr>
        <w:t>以上每个分项前需添加一页分隔页</w:t>
      </w:r>
      <w:r>
        <w:rPr>
          <w:rFonts w:hint="eastAsia" w:ascii="仿宋" w:hAnsi="仿宋" w:eastAsia="仿宋" w:cs="仿宋"/>
          <w:b/>
          <w:sz w:val="30"/>
          <w:szCs w:val="30"/>
          <w:lang w:eastAsia="zh-CN"/>
        </w:rPr>
        <w:t>，</w:t>
      </w:r>
      <w:r>
        <w:rPr>
          <w:rFonts w:hint="eastAsia" w:ascii="仿宋" w:hAnsi="仿宋" w:eastAsia="仿宋" w:cs="仿宋"/>
          <w:b/>
          <w:sz w:val="30"/>
          <w:szCs w:val="30"/>
        </w:rPr>
        <w:t>分隔页内容填写上述</w:t>
      </w:r>
    </w:p>
    <w:p>
      <w:pPr>
        <w:spacing w:before="55"/>
        <w:ind w:right="0" w:firstLine="1205" w:firstLineChars="400"/>
        <w:jc w:val="left"/>
        <w:rPr>
          <w:rFonts w:hint="eastAsia" w:ascii="仿宋" w:hAnsi="仿宋" w:eastAsia="仿宋" w:cs="仿宋"/>
          <w:b/>
          <w:sz w:val="30"/>
          <w:szCs w:val="30"/>
        </w:rPr>
      </w:pPr>
      <w:r>
        <w:rPr>
          <w:rFonts w:hint="default" w:ascii="仿宋" w:hAnsi="仿宋" w:eastAsia="仿宋" w:cs="仿宋"/>
          <w:b/>
          <w:sz w:val="30"/>
          <w:szCs w:val="30"/>
          <w:lang w:val="en-US"/>
        </w:rPr>
        <w:t>12</w:t>
      </w:r>
      <w:r>
        <w:rPr>
          <w:rFonts w:hint="eastAsia" w:ascii="仿宋" w:hAnsi="仿宋" w:eastAsia="仿宋" w:cs="仿宋"/>
          <w:b/>
          <w:sz w:val="30"/>
          <w:szCs w:val="30"/>
        </w:rPr>
        <w:t>项资料对应的项目。</w:t>
      </w:r>
    </w:p>
    <w:p>
      <w:pPr>
        <w:numPr>
          <w:ilvl w:val="0"/>
          <w:numId w:val="1"/>
        </w:numPr>
        <w:spacing w:before="55"/>
        <w:ind w:right="0" w:firstLine="1205" w:firstLineChars="400"/>
        <w:jc w:val="left"/>
        <w:rPr>
          <w:rFonts w:hint="eastAsia" w:ascii="仿宋" w:hAnsi="仿宋" w:eastAsia="仿宋" w:cs="仿宋"/>
          <w:b/>
          <w:sz w:val="30"/>
          <w:szCs w:val="30"/>
          <w:lang w:eastAsia="zh-CN"/>
        </w:rPr>
      </w:pPr>
      <w:r>
        <w:rPr>
          <w:rFonts w:hint="eastAsia" w:ascii="仿宋" w:hAnsi="仿宋" w:eastAsia="仿宋" w:cs="仿宋"/>
          <w:b/>
          <w:sz w:val="30"/>
          <w:szCs w:val="30"/>
          <w:lang w:eastAsia="zh-CN"/>
        </w:rPr>
        <w:t>第</w:t>
      </w:r>
      <w:r>
        <w:rPr>
          <w:rFonts w:hint="eastAsia" w:ascii="仿宋" w:hAnsi="仿宋" w:eastAsia="仿宋" w:cs="仿宋"/>
          <w:b/>
          <w:sz w:val="30"/>
          <w:szCs w:val="30"/>
          <w:lang w:val="en-US" w:eastAsia="zh-CN"/>
        </w:rPr>
        <w:t>5-10</w:t>
      </w:r>
      <w:r>
        <w:rPr>
          <w:rFonts w:hint="eastAsia" w:ascii="仿宋" w:hAnsi="仿宋" w:eastAsia="仿宋" w:cs="仿宋"/>
          <w:b/>
          <w:sz w:val="30"/>
          <w:szCs w:val="30"/>
          <w:lang w:eastAsia="zh-CN"/>
        </w:rPr>
        <w:t>项“主要做法和经验”尤为重要，请申报单位高度</w:t>
      </w:r>
    </w:p>
    <w:p>
      <w:pPr>
        <w:numPr>
          <w:ilvl w:val="0"/>
          <w:numId w:val="0"/>
        </w:numPr>
        <w:spacing w:before="55"/>
        <w:ind w:right="0" w:rightChars="0" w:firstLine="1205" w:firstLineChars="400"/>
        <w:jc w:val="left"/>
        <w:rPr>
          <w:sz w:val="32"/>
        </w:rPr>
        <w:sectPr>
          <w:pgSz w:w="11910" w:h="16840"/>
          <w:pgMar w:top="1560" w:right="340" w:bottom="280" w:left="620" w:header="720" w:footer="720" w:gutter="0"/>
          <w:cols w:space="720" w:num="1"/>
        </w:sectPr>
      </w:pPr>
      <w:r>
        <w:rPr>
          <w:rFonts w:hint="eastAsia" w:ascii="仿宋" w:hAnsi="仿宋" w:eastAsia="仿宋" w:cs="仿宋"/>
          <w:b/>
          <w:sz w:val="30"/>
          <w:szCs w:val="30"/>
          <w:lang w:eastAsia="zh-CN"/>
        </w:rPr>
        <w:t>重视，认真填写。</w:t>
      </w:r>
    </w:p>
    <w:p>
      <w:pPr>
        <w:spacing w:before="273" w:line="187" w:lineRule="auto"/>
        <w:jc w:val="center"/>
        <w:rPr>
          <w:rFonts w:ascii="黑体" w:hAnsi="黑体" w:eastAsia="黑体" w:cs="黑体"/>
          <w:spacing w:val="-2"/>
          <w:sz w:val="84"/>
          <w:szCs w:val="84"/>
          <w14:textOutline w14:w="15254" w14:cap="sq" w14:cmpd="sng">
            <w14:solidFill>
              <w14:srgbClr w14:val="000000"/>
            </w14:solidFill>
            <w14:prstDash w14:val="solid"/>
            <w14:bevel/>
          </w14:textOutline>
        </w:rPr>
      </w:pPr>
    </w:p>
    <w:p>
      <w:pPr>
        <w:spacing w:before="273" w:line="187" w:lineRule="auto"/>
        <w:jc w:val="center"/>
        <w:rPr>
          <w:rFonts w:ascii="黑体" w:hAnsi="黑体" w:eastAsia="黑体" w:cs="黑体"/>
          <w:spacing w:val="-2"/>
          <w:sz w:val="84"/>
          <w:szCs w:val="84"/>
          <w14:textOutline w14:w="15254" w14:cap="sq" w14:cmpd="sng">
            <w14:solidFill>
              <w14:srgbClr w14:val="000000"/>
            </w14:solidFill>
            <w14:prstDash w14:val="solid"/>
            <w14:bevel/>
          </w14:textOutline>
        </w:rPr>
      </w:pPr>
      <w:r>
        <w:rPr>
          <w:rFonts w:ascii="黑体" w:hAnsi="黑体" w:eastAsia="黑体" w:cs="黑体"/>
          <w:spacing w:val="-2"/>
          <w:sz w:val="84"/>
          <w:szCs w:val="84"/>
          <w14:textOutline w14:w="15254" w14:cap="sq" w14:cmpd="sng">
            <w14:solidFill>
              <w14:srgbClr w14:val="000000"/>
            </w14:solidFill>
            <w14:prstDash w14:val="solid"/>
            <w14:bevel/>
          </w14:textOutline>
        </w:rPr>
        <w:t>黄冈市建筑业协会</w:t>
      </w:r>
    </w:p>
    <w:p>
      <w:pPr>
        <w:spacing w:before="273" w:line="187" w:lineRule="auto"/>
        <w:jc w:val="center"/>
        <w:rPr>
          <w:rFonts w:ascii="黑体" w:hAnsi="黑体" w:eastAsia="黑体" w:cs="黑体"/>
          <w:spacing w:val="-2"/>
          <w:sz w:val="84"/>
          <w:szCs w:val="84"/>
          <w14:textOutline w14:w="15254" w14:cap="sq" w14:cmpd="sng">
            <w14:solidFill>
              <w14:srgbClr w14:val="000000"/>
            </w14:solidFill>
            <w14:prstDash w14:val="solid"/>
            <w14:bevel/>
          </w14:textOutline>
        </w:rPr>
      </w:pPr>
    </w:p>
    <w:p>
      <w:pPr>
        <w:spacing w:before="234" w:line="187" w:lineRule="auto"/>
        <w:ind w:firstLine="204"/>
        <w:jc w:val="center"/>
        <w:outlineLvl w:val="0"/>
        <w:rPr>
          <w:rFonts w:ascii="黑体" w:hAnsi="黑体" w:eastAsia="黑体" w:cs="黑体"/>
          <w:sz w:val="72"/>
          <w:szCs w:val="72"/>
        </w:rPr>
      </w:pPr>
      <w:r>
        <w:rPr>
          <w:rFonts w:hint="eastAsia" w:ascii="黑体" w:hAnsi="黑体" w:eastAsia="黑体" w:cs="黑体"/>
          <w:spacing w:val="-3"/>
          <w:sz w:val="72"/>
          <w:szCs w:val="72"/>
          <w:lang w:eastAsia="zh-CN"/>
          <w14:textOutline w14:w="13075" w14:cap="sq" w14:cmpd="sng">
            <w14:solidFill>
              <w14:srgbClr w14:val="000000"/>
            </w14:solidFill>
            <w14:prstDash w14:val="solid"/>
            <w14:bevel/>
          </w14:textOutline>
        </w:rPr>
        <w:t>建筑施工现场“六个工地”</w:t>
      </w:r>
      <w:r>
        <w:rPr>
          <w:rFonts w:ascii="黑体" w:hAnsi="黑体" w:eastAsia="黑体" w:cs="黑体"/>
          <w:spacing w:val="-3"/>
          <w:sz w:val="72"/>
          <w:szCs w:val="72"/>
          <w14:textOutline w14:w="13075" w14:cap="sq" w14:cmpd="sng">
            <w14:solidFill>
              <w14:srgbClr w14:val="000000"/>
            </w14:solidFill>
            <w14:prstDash w14:val="solid"/>
            <w14:bevel/>
          </w14:textOutline>
        </w:rPr>
        <w:t>申报表</w:t>
      </w:r>
    </w:p>
    <w:p>
      <w:pPr>
        <w:spacing w:line="316" w:lineRule="auto"/>
        <w:rPr>
          <w:rFonts w:ascii="Times New Roman"/>
          <w:sz w:val="21"/>
        </w:rPr>
      </w:pPr>
    </w:p>
    <w:p>
      <w:pPr>
        <w:spacing w:line="317" w:lineRule="auto"/>
        <w:rPr>
          <w:rFonts w:ascii="Times New Roman"/>
          <w:sz w:val="21"/>
        </w:rPr>
      </w:pPr>
    </w:p>
    <w:p>
      <w:pPr>
        <w:spacing w:line="317" w:lineRule="auto"/>
        <w:rPr>
          <w:rFonts w:ascii="Times New Roman"/>
          <w:sz w:val="21"/>
        </w:rPr>
      </w:pPr>
    </w:p>
    <w:p>
      <w:pPr>
        <w:spacing w:before="234" w:line="187" w:lineRule="auto"/>
        <w:ind w:firstLine="2801"/>
        <w:rPr>
          <w:rFonts w:ascii="黑体" w:hAnsi="黑体" w:eastAsia="黑体" w:cs="黑体"/>
          <w:sz w:val="72"/>
          <w:szCs w:val="72"/>
        </w:rPr>
      </w:pPr>
      <w:r>
        <w:rPr>
          <w:rFonts w:ascii="黑体" w:hAnsi="黑体" w:eastAsia="黑体" w:cs="黑体"/>
          <w:spacing w:val="-12"/>
          <w:sz w:val="72"/>
          <w:szCs w:val="72"/>
          <w14:textOutline w14:w="13075" w14:cap="sq" w14:cmpd="sng">
            <w14:solidFill>
              <w14:srgbClr w14:val="000000"/>
            </w14:solidFill>
            <w14:prstDash w14:val="solid"/>
            <w14:bevel/>
          </w14:textOutline>
        </w:rPr>
        <w:t>（202</w:t>
      </w:r>
      <w:r>
        <w:rPr>
          <w:rFonts w:hint="eastAsia" w:ascii="黑体" w:hAnsi="黑体" w:eastAsia="黑体" w:cs="黑体"/>
          <w:spacing w:val="-12"/>
          <w:sz w:val="72"/>
          <w:szCs w:val="72"/>
          <w:lang w:val="en-US" w:eastAsia="zh-CN"/>
          <w14:textOutline w14:w="13075" w14:cap="sq" w14:cmpd="sng">
            <w14:solidFill>
              <w14:srgbClr w14:val="000000"/>
            </w14:solidFill>
            <w14:prstDash w14:val="solid"/>
            <w14:bevel/>
          </w14:textOutline>
        </w:rPr>
        <w:t>2</w:t>
      </w:r>
      <w:r>
        <w:rPr>
          <w:rFonts w:ascii="黑体" w:hAnsi="黑体" w:eastAsia="黑体" w:cs="黑体"/>
          <w:spacing w:val="-12"/>
          <w:sz w:val="72"/>
          <w:szCs w:val="72"/>
          <w14:textOutline w14:w="13075" w14:cap="sq" w14:cmpd="sng">
            <w14:solidFill>
              <w14:srgbClr w14:val="000000"/>
            </w14:solidFill>
            <w14:prstDash w14:val="solid"/>
            <w14:bevel/>
          </w14:textOutline>
        </w:rPr>
        <w:t>）</w:t>
      </w: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before="104" w:line="184" w:lineRule="auto"/>
        <w:ind w:firstLine="1340"/>
        <w:rPr>
          <w:rFonts w:ascii="宋体" w:hAnsi="宋体" w:eastAsia="宋体" w:cs="宋体"/>
          <w:sz w:val="32"/>
          <w:szCs w:val="32"/>
        </w:rPr>
      </w:pPr>
      <w:r>
        <w:rPr>
          <w:rFonts w:ascii="宋体" w:hAnsi="宋体" w:eastAsia="宋体" w:cs="宋体"/>
          <w:spacing w:val="-28"/>
          <w:w w:val="88"/>
          <w:sz w:val="32"/>
          <w:szCs w:val="32"/>
          <w14:textOutline w14:w="5532" w14:cap="sq" w14:cmpd="sng">
            <w14:solidFill>
              <w14:srgbClr w14:val="000000"/>
            </w14:solidFill>
            <w14:prstDash w14:val="solid"/>
            <w14:bevel/>
          </w14:textOutline>
        </w:rPr>
        <w:t>申报项目：</w:t>
      </w:r>
      <w:r>
        <w:rPr>
          <w:rFonts w:ascii="宋体" w:hAnsi="宋体" w:eastAsia="宋体" w:cs="宋体"/>
          <w:sz w:val="32"/>
          <w:szCs w:val="32"/>
          <w:u w:val="single" w:color="auto"/>
        </w:rPr>
        <w:t xml:space="preserve">                         </w:t>
      </w:r>
    </w:p>
    <w:p>
      <w:pPr>
        <w:spacing w:before="315" w:line="184" w:lineRule="auto"/>
        <w:ind w:firstLine="1340"/>
        <w:rPr>
          <w:rFonts w:ascii="宋体" w:hAnsi="宋体" w:eastAsia="宋体" w:cs="宋体"/>
          <w:sz w:val="32"/>
          <w:szCs w:val="32"/>
        </w:rPr>
      </w:pPr>
      <w:r>
        <w:rPr>
          <w:rFonts w:ascii="宋体" w:hAnsi="宋体" w:eastAsia="宋体" w:cs="宋体"/>
          <w:spacing w:val="-28"/>
          <w:w w:val="88"/>
          <w:sz w:val="32"/>
          <w:szCs w:val="32"/>
          <w14:textOutline w14:w="5532" w14:cap="sq" w14:cmpd="sng">
            <w14:solidFill>
              <w14:srgbClr w14:val="000000"/>
            </w14:solidFill>
            <w14:prstDash w14:val="solid"/>
            <w14:bevel/>
          </w14:textOutline>
        </w:rPr>
        <w:t>申报单位：</w:t>
      </w:r>
      <w:r>
        <w:rPr>
          <w:rFonts w:ascii="宋体" w:hAnsi="宋体" w:eastAsia="宋体" w:cs="宋体"/>
          <w:sz w:val="32"/>
          <w:szCs w:val="32"/>
          <w:u w:val="single" w:color="auto"/>
        </w:rPr>
        <w:t xml:space="preserve">                         </w:t>
      </w:r>
    </w:p>
    <w:p>
      <w:pPr>
        <w:spacing w:before="317" w:line="184" w:lineRule="auto"/>
        <w:ind w:firstLine="1340"/>
        <w:rPr>
          <w:rFonts w:ascii="宋体" w:hAnsi="宋体" w:eastAsia="宋体" w:cs="宋体"/>
          <w:sz w:val="32"/>
          <w:szCs w:val="32"/>
        </w:rPr>
      </w:pPr>
      <w:r>
        <w:rPr>
          <w:rFonts w:ascii="宋体" w:hAnsi="宋体" w:eastAsia="宋体" w:cs="宋体"/>
          <w:spacing w:val="-28"/>
          <w:w w:val="88"/>
          <w:sz w:val="32"/>
          <w:szCs w:val="32"/>
          <w14:textOutline w14:w="5532" w14:cap="sq" w14:cmpd="sng">
            <w14:solidFill>
              <w14:srgbClr w14:val="000000"/>
            </w14:solidFill>
            <w14:prstDash w14:val="solid"/>
            <w14:bevel/>
          </w14:textOutline>
        </w:rPr>
        <w:t>申报时间：</w:t>
      </w:r>
      <w:r>
        <w:rPr>
          <w:rFonts w:ascii="宋体" w:hAnsi="宋体" w:eastAsia="宋体" w:cs="宋体"/>
          <w:sz w:val="32"/>
          <w:szCs w:val="32"/>
          <w:u w:val="single" w:color="auto"/>
        </w:rPr>
        <w:t xml:space="preserve">                         </w:t>
      </w:r>
    </w:p>
    <w:p>
      <w:pPr>
        <w:sectPr>
          <w:footerReference r:id="rId5" w:type="default"/>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spacing w:before="166" w:line="185" w:lineRule="auto"/>
        <w:rPr>
          <w:rFonts w:ascii="宋体" w:hAnsi="宋体" w:eastAsia="宋体" w:cs="宋体"/>
          <w:sz w:val="52"/>
          <w:szCs w:val="52"/>
        </w:rPr>
      </w:pPr>
      <w:r>
        <w:rPr>
          <w:rFonts w:ascii="宋体" w:hAnsi="宋体" w:eastAsia="宋体" w:cs="宋体"/>
          <w:sz w:val="52"/>
          <w:szCs w:val="52"/>
          <w14:textOutline w14:w="9461" w14:cap="sq" w14:cmpd="sng">
            <w14:solidFill>
              <w14:srgbClr w14:val="000000"/>
            </w14:solidFill>
            <w14:prstDash w14:val="solid"/>
            <w14:bevel/>
          </w14:textOutline>
        </w:rPr>
        <w:t>黄冈市建筑</w:t>
      </w:r>
      <w:r>
        <w:rPr>
          <w:rFonts w:hint="eastAsia" w:ascii="宋体" w:hAnsi="宋体" w:eastAsia="宋体" w:cs="宋体"/>
          <w:sz w:val="52"/>
          <w:szCs w:val="52"/>
          <w:lang w:eastAsia="zh-CN"/>
          <w14:textOutline w14:w="9461" w14:cap="sq" w14:cmpd="sng">
            <w14:solidFill>
              <w14:srgbClr w14:val="000000"/>
            </w14:solidFill>
            <w14:prstDash w14:val="solid"/>
            <w14:bevel/>
          </w14:textOutline>
        </w:rPr>
        <w:t>施工现场“六个工地”申报</w:t>
      </w:r>
      <w:r>
        <w:rPr>
          <w:rFonts w:ascii="宋体" w:hAnsi="宋体" w:eastAsia="宋体" w:cs="宋体"/>
          <w:sz w:val="52"/>
          <w:szCs w:val="52"/>
          <w14:textOutline w14:w="9461" w14:cap="sq" w14:cmpd="sng">
            <w14:solidFill>
              <w14:srgbClr w14:val="000000"/>
            </w14:solidFill>
            <w14:prstDash w14:val="solid"/>
            <w14:bevel/>
          </w14:textOutline>
        </w:rPr>
        <w:t>表</w:t>
      </w:r>
    </w:p>
    <w:p>
      <w:pPr>
        <w:spacing w:line="231" w:lineRule="exact"/>
      </w:pPr>
    </w:p>
    <w:tbl>
      <w:tblPr>
        <w:tblStyle w:val="8"/>
        <w:tblW w:w="93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6"/>
        <w:gridCol w:w="2253"/>
        <w:gridCol w:w="25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2376" w:type="dxa"/>
          </w:tcPr>
          <w:p>
            <w:pPr>
              <w:spacing w:before="179" w:line="185" w:lineRule="auto"/>
              <w:ind w:firstLine="136"/>
              <w:rPr>
                <w:rFonts w:ascii="宋体" w:hAnsi="宋体" w:eastAsia="宋体" w:cs="宋体"/>
                <w:sz w:val="28"/>
                <w:szCs w:val="28"/>
              </w:rPr>
            </w:pPr>
            <w:r>
              <w:rPr>
                <w:rFonts w:ascii="宋体" w:hAnsi="宋体" w:eastAsia="宋体" w:cs="宋体"/>
                <w:spacing w:val="-2"/>
                <w:sz w:val="28"/>
                <w:szCs w:val="28"/>
              </w:rPr>
              <w:t>工程名称（全称）</w:t>
            </w:r>
          </w:p>
        </w:tc>
        <w:tc>
          <w:tcPr>
            <w:tcW w:w="7002" w:type="dxa"/>
            <w:gridSpan w:val="3"/>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376" w:type="dxa"/>
          </w:tcPr>
          <w:p>
            <w:pPr>
              <w:spacing w:before="178" w:line="185" w:lineRule="auto"/>
              <w:ind w:firstLine="131"/>
              <w:rPr>
                <w:rFonts w:ascii="宋体" w:hAnsi="宋体" w:eastAsia="宋体" w:cs="宋体"/>
                <w:sz w:val="28"/>
                <w:szCs w:val="28"/>
              </w:rPr>
            </w:pPr>
            <w:r>
              <w:rPr>
                <w:rFonts w:ascii="宋体" w:hAnsi="宋体" w:eastAsia="宋体" w:cs="宋体"/>
                <w:spacing w:val="-2"/>
                <w:sz w:val="28"/>
                <w:szCs w:val="28"/>
              </w:rPr>
              <w:t>施工单位（全称）</w:t>
            </w:r>
          </w:p>
        </w:tc>
        <w:tc>
          <w:tcPr>
            <w:tcW w:w="7002" w:type="dxa"/>
            <w:gridSpan w:val="3"/>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376" w:type="dxa"/>
          </w:tcPr>
          <w:p>
            <w:pPr>
              <w:spacing w:before="176" w:line="185" w:lineRule="auto"/>
              <w:ind w:firstLine="92"/>
              <w:rPr>
                <w:rFonts w:ascii="宋体" w:hAnsi="宋体" w:eastAsia="宋体" w:cs="宋体"/>
                <w:sz w:val="28"/>
                <w:szCs w:val="28"/>
              </w:rPr>
            </w:pPr>
            <w:r>
              <w:rPr>
                <w:rFonts w:ascii="宋体" w:hAnsi="宋体" w:eastAsia="宋体" w:cs="宋体"/>
                <w:spacing w:val="-2"/>
                <w:sz w:val="28"/>
                <w:szCs w:val="28"/>
              </w:rPr>
              <w:t>工程地址（详细）</w:t>
            </w:r>
          </w:p>
        </w:tc>
        <w:tc>
          <w:tcPr>
            <w:tcW w:w="7002" w:type="dxa"/>
            <w:gridSpan w:val="3"/>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2376" w:type="dxa"/>
          </w:tcPr>
          <w:p>
            <w:pPr>
              <w:spacing w:before="175" w:line="185" w:lineRule="auto"/>
              <w:rPr>
                <w:rFonts w:hint="eastAsia" w:ascii="宋体" w:hAnsi="宋体" w:eastAsia="宋体" w:cs="宋体"/>
                <w:sz w:val="28"/>
                <w:szCs w:val="28"/>
                <w:lang w:eastAsia="zh-CN"/>
              </w:rPr>
            </w:pPr>
            <w:r>
              <w:rPr>
                <w:rFonts w:ascii="宋体" w:hAnsi="宋体" w:eastAsia="宋体" w:cs="宋体"/>
                <w:spacing w:val="-4"/>
                <w:sz w:val="28"/>
                <w:szCs w:val="28"/>
              </w:rPr>
              <w:t>建设规模</w:t>
            </w:r>
            <w:r>
              <w:rPr>
                <w:rFonts w:hint="eastAsia" w:ascii="宋体" w:hAnsi="宋体" w:eastAsia="宋体" w:cs="宋体"/>
                <w:spacing w:val="-4"/>
                <w:sz w:val="28"/>
                <w:szCs w:val="28"/>
                <w:lang w:eastAsia="zh-CN"/>
              </w:rPr>
              <w:t>（面积）</w:t>
            </w:r>
          </w:p>
        </w:tc>
        <w:tc>
          <w:tcPr>
            <w:tcW w:w="2253" w:type="dxa"/>
          </w:tcPr>
          <w:p>
            <w:pPr>
              <w:rPr>
                <w:rFonts w:ascii="Times New Roman"/>
                <w:sz w:val="21"/>
              </w:rPr>
            </w:pPr>
          </w:p>
        </w:tc>
        <w:tc>
          <w:tcPr>
            <w:tcW w:w="2522" w:type="dxa"/>
          </w:tcPr>
          <w:p>
            <w:pPr>
              <w:spacing w:before="175" w:line="185" w:lineRule="auto"/>
              <w:ind w:firstLine="731"/>
              <w:rPr>
                <w:rFonts w:ascii="宋体" w:hAnsi="宋体" w:eastAsia="宋体" w:cs="宋体"/>
                <w:sz w:val="28"/>
                <w:szCs w:val="28"/>
              </w:rPr>
            </w:pPr>
            <w:r>
              <w:rPr>
                <w:rFonts w:ascii="宋体" w:hAnsi="宋体" w:eastAsia="宋体" w:cs="宋体"/>
                <w:spacing w:val="-4"/>
                <w:sz w:val="28"/>
                <w:szCs w:val="28"/>
              </w:rPr>
              <w:t>建设单位</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376" w:type="dxa"/>
          </w:tcPr>
          <w:p>
            <w:pPr>
              <w:spacing w:before="177" w:line="185" w:lineRule="auto"/>
              <w:ind w:firstLine="653"/>
              <w:rPr>
                <w:rFonts w:ascii="宋体" w:hAnsi="宋体" w:eastAsia="宋体" w:cs="宋体"/>
                <w:sz w:val="28"/>
                <w:szCs w:val="28"/>
              </w:rPr>
            </w:pPr>
            <w:r>
              <w:rPr>
                <w:rFonts w:ascii="宋体" w:hAnsi="宋体" w:eastAsia="宋体" w:cs="宋体"/>
                <w:spacing w:val="-5"/>
                <w:sz w:val="28"/>
                <w:szCs w:val="28"/>
              </w:rPr>
              <w:t>结构类型</w:t>
            </w:r>
          </w:p>
        </w:tc>
        <w:tc>
          <w:tcPr>
            <w:tcW w:w="2253" w:type="dxa"/>
          </w:tcPr>
          <w:p>
            <w:pPr>
              <w:rPr>
                <w:rFonts w:ascii="Times New Roman"/>
                <w:sz w:val="21"/>
              </w:rPr>
            </w:pPr>
          </w:p>
        </w:tc>
        <w:tc>
          <w:tcPr>
            <w:tcW w:w="2522" w:type="dxa"/>
          </w:tcPr>
          <w:p>
            <w:pPr>
              <w:spacing w:before="177" w:line="185" w:lineRule="auto"/>
              <w:ind w:firstLine="731"/>
              <w:rPr>
                <w:rFonts w:ascii="宋体" w:hAnsi="宋体" w:eastAsia="宋体" w:cs="宋体"/>
                <w:sz w:val="28"/>
                <w:szCs w:val="28"/>
              </w:rPr>
            </w:pPr>
            <w:r>
              <w:rPr>
                <w:rFonts w:ascii="宋体" w:hAnsi="宋体" w:eastAsia="宋体" w:cs="宋体"/>
                <w:spacing w:val="-4"/>
                <w:sz w:val="28"/>
                <w:szCs w:val="28"/>
              </w:rPr>
              <w:t>工程层数</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2376" w:type="dxa"/>
          </w:tcPr>
          <w:p>
            <w:pPr>
              <w:spacing w:before="174" w:line="185" w:lineRule="auto"/>
              <w:ind w:firstLine="645"/>
              <w:rPr>
                <w:rFonts w:ascii="宋体" w:hAnsi="宋体" w:eastAsia="宋体" w:cs="宋体"/>
                <w:sz w:val="28"/>
                <w:szCs w:val="28"/>
              </w:rPr>
            </w:pPr>
            <w:r>
              <w:rPr>
                <w:rFonts w:ascii="宋体" w:hAnsi="宋体" w:eastAsia="宋体" w:cs="宋体"/>
                <w:spacing w:val="-3"/>
                <w:sz w:val="28"/>
                <w:szCs w:val="28"/>
              </w:rPr>
              <w:t>勘察单位</w:t>
            </w:r>
          </w:p>
        </w:tc>
        <w:tc>
          <w:tcPr>
            <w:tcW w:w="2253" w:type="dxa"/>
          </w:tcPr>
          <w:p>
            <w:pPr>
              <w:rPr>
                <w:rFonts w:ascii="Times New Roman"/>
                <w:sz w:val="21"/>
              </w:rPr>
            </w:pPr>
          </w:p>
        </w:tc>
        <w:tc>
          <w:tcPr>
            <w:tcW w:w="2522" w:type="dxa"/>
          </w:tcPr>
          <w:p>
            <w:pPr>
              <w:spacing w:before="174" w:line="185" w:lineRule="auto"/>
              <w:ind w:firstLine="756"/>
              <w:rPr>
                <w:rFonts w:ascii="宋体" w:hAnsi="宋体" w:eastAsia="宋体" w:cs="宋体"/>
                <w:sz w:val="28"/>
                <w:szCs w:val="28"/>
              </w:rPr>
            </w:pPr>
            <w:r>
              <w:rPr>
                <w:rFonts w:ascii="宋体" w:hAnsi="宋体" w:eastAsia="宋体" w:cs="宋体"/>
                <w:spacing w:val="-10"/>
                <w:sz w:val="28"/>
                <w:szCs w:val="28"/>
              </w:rPr>
              <w:t>图审单位</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2376" w:type="dxa"/>
          </w:tcPr>
          <w:p>
            <w:pPr>
              <w:spacing w:before="177" w:line="185" w:lineRule="auto"/>
              <w:ind w:firstLine="650"/>
              <w:rPr>
                <w:rFonts w:ascii="宋体" w:hAnsi="宋体" w:eastAsia="宋体" w:cs="宋体"/>
                <w:sz w:val="28"/>
                <w:szCs w:val="28"/>
              </w:rPr>
            </w:pPr>
            <w:r>
              <w:rPr>
                <w:rFonts w:ascii="宋体" w:hAnsi="宋体" w:eastAsia="宋体" w:cs="宋体"/>
                <w:spacing w:val="-4"/>
                <w:sz w:val="28"/>
                <w:szCs w:val="28"/>
              </w:rPr>
              <w:t>设计单位</w:t>
            </w:r>
          </w:p>
        </w:tc>
        <w:tc>
          <w:tcPr>
            <w:tcW w:w="2253" w:type="dxa"/>
          </w:tcPr>
          <w:p>
            <w:pPr>
              <w:rPr>
                <w:rFonts w:ascii="Times New Roman"/>
                <w:sz w:val="21"/>
              </w:rPr>
            </w:pPr>
          </w:p>
        </w:tc>
        <w:tc>
          <w:tcPr>
            <w:tcW w:w="2522" w:type="dxa"/>
          </w:tcPr>
          <w:p>
            <w:pPr>
              <w:spacing w:before="177" w:line="185" w:lineRule="auto"/>
              <w:ind w:firstLine="729"/>
              <w:rPr>
                <w:rFonts w:ascii="宋体" w:hAnsi="宋体" w:eastAsia="宋体" w:cs="宋体"/>
                <w:sz w:val="28"/>
                <w:szCs w:val="28"/>
              </w:rPr>
            </w:pPr>
            <w:r>
              <w:rPr>
                <w:rFonts w:ascii="宋体" w:hAnsi="宋体" w:eastAsia="宋体" w:cs="宋体"/>
                <w:spacing w:val="-3"/>
                <w:sz w:val="28"/>
                <w:szCs w:val="28"/>
              </w:rPr>
              <w:t>监理单位</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376" w:type="dxa"/>
          </w:tcPr>
          <w:p>
            <w:pPr>
              <w:spacing w:before="175" w:line="185" w:lineRule="auto"/>
              <w:ind w:firstLine="650"/>
              <w:rPr>
                <w:rFonts w:ascii="宋体" w:hAnsi="宋体" w:eastAsia="宋体" w:cs="宋体"/>
                <w:sz w:val="28"/>
                <w:szCs w:val="28"/>
              </w:rPr>
            </w:pPr>
            <w:r>
              <w:rPr>
                <w:rFonts w:ascii="宋体" w:hAnsi="宋体" w:eastAsia="宋体" w:cs="宋体"/>
                <w:spacing w:val="-4"/>
                <w:sz w:val="28"/>
                <w:szCs w:val="28"/>
              </w:rPr>
              <w:t>项目经理</w:t>
            </w:r>
          </w:p>
        </w:tc>
        <w:tc>
          <w:tcPr>
            <w:tcW w:w="2253" w:type="dxa"/>
          </w:tcPr>
          <w:p>
            <w:pPr>
              <w:rPr>
                <w:rFonts w:ascii="Times New Roman"/>
                <w:sz w:val="21"/>
              </w:rPr>
            </w:pPr>
          </w:p>
        </w:tc>
        <w:tc>
          <w:tcPr>
            <w:tcW w:w="2522" w:type="dxa"/>
          </w:tcPr>
          <w:p>
            <w:pPr>
              <w:spacing w:before="175" w:line="185" w:lineRule="auto"/>
              <w:ind w:firstLine="171"/>
              <w:rPr>
                <w:rFonts w:ascii="宋体" w:hAnsi="宋体" w:eastAsia="宋体" w:cs="宋体"/>
                <w:sz w:val="28"/>
                <w:szCs w:val="28"/>
              </w:rPr>
            </w:pPr>
            <w:r>
              <w:rPr>
                <w:rFonts w:ascii="宋体" w:hAnsi="宋体" w:eastAsia="宋体" w:cs="宋体"/>
                <w:spacing w:val="-2"/>
                <w:sz w:val="28"/>
                <w:szCs w:val="28"/>
              </w:rPr>
              <w:t>项目经理联系电话</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2376" w:type="dxa"/>
          </w:tcPr>
          <w:p>
            <w:pPr>
              <w:spacing w:before="175" w:line="185" w:lineRule="auto"/>
              <w:ind w:firstLine="508"/>
              <w:rPr>
                <w:rFonts w:ascii="宋体" w:hAnsi="宋体" w:eastAsia="宋体" w:cs="宋体"/>
                <w:sz w:val="28"/>
                <w:szCs w:val="28"/>
              </w:rPr>
            </w:pPr>
            <w:r>
              <w:rPr>
                <w:rFonts w:ascii="宋体" w:hAnsi="宋体" w:eastAsia="宋体" w:cs="宋体"/>
                <w:spacing w:val="-3"/>
                <w:sz w:val="28"/>
                <w:szCs w:val="28"/>
              </w:rPr>
              <w:t>联系人姓名</w:t>
            </w:r>
          </w:p>
        </w:tc>
        <w:tc>
          <w:tcPr>
            <w:tcW w:w="2253" w:type="dxa"/>
          </w:tcPr>
          <w:p>
            <w:pPr>
              <w:rPr>
                <w:rFonts w:ascii="Times New Roman"/>
                <w:sz w:val="21"/>
              </w:rPr>
            </w:pPr>
          </w:p>
        </w:tc>
        <w:tc>
          <w:tcPr>
            <w:tcW w:w="2522" w:type="dxa"/>
          </w:tcPr>
          <w:p>
            <w:pPr>
              <w:spacing w:before="175" w:line="185" w:lineRule="auto"/>
              <w:ind w:firstLine="729"/>
              <w:rPr>
                <w:rFonts w:ascii="宋体" w:hAnsi="宋体" w:eastAsia="宋体" w:cs="宋体"/>
                <w:sz w:val="28"/>
                <w:szCs w:val="28"/>
              </w:rPr>
            </w:pPr>
            <w:r>
              <w:rPr>
                <w:rFonts w:ascii="宋体" w:hAnsi="宋体" w:eastAsia="宋体" w:cs="宋体"/>
                <w:spacing w:val="-3"/>
                <w:sz w:val="28"/>
                <w:szCs w:val="28"/>
              </w:rPr>
              <w:t>联系电话</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2376" w:type="dxa"/>
          </w:tcPr>
          <w:p>
            <w:pPr>
              <w:spacing w:line="400" w:lineRule="auto"/>
              <w:rPr>
                <w:rFonts w:ascii="Times New Roman"/>
                <w:sz w:val="21"/>
              </w:rPr>
            </w:pPr>
          </w:p>
          <w:p>
            <w:pPr>
              <w:spacing w:before="91" w:line="185" w:lineRule="auto"/>
              <w:ind w:firstLine="647"/>
              <w:rPr>
                <w:rFonts w:ascii="宋体" w:hAnsi="宋体" w:eastAsia="宋体" w:cs="宋体"/>
                <w:sz w:val="28"/>
                <w:szCs w:val="28"/>
              </w:rPr>
            </w:pPr>
            <w:r>
              <w:rPr>
                <w:rFonts w:ascii="宋体" w:hAnsi="宋体" w:eastAsia="宋体" w:cs="宋体"/>
                <w:spacing w:val="-3"/>
                <w:sz w:val="28"/>
                <w:szCs w:val="28"/>
              </w:rPr>
              <w:t>开工日期</w:t>
            </w:r>
          </w:p>
        </w:tc>
        <w:tc>
          <w:tcPr>
            <w:tcW w:w="2253" w:type="dxa"/>
          </w:tcPr>
          <w:p>
            <w:pPr>
              <w:rPr>
                <w:rFonts w:ascii="Times New Roman"/>
                <w:sz w:val="21"/>
              </w:rPr>
            </w:pPr>
          </w:p>
        </w:tc>
        <w:tc>
          <w:tcPr>
            <w:tcW w:w="2522" w:type="dxa"/>
          </w:tcPr>
          <w:p>
            <w:pPr>
              <w:spacing w:before="176" w:line="185" w:lineRule="auto"/>
              <w:ind w:firstLine="450"/>
              <w:rPr>
                <w:rFonts w:ascii="宋体" w:hAnsi="宋体" w:eastAsia="宋体" w:cs="宋体"/>
                <w:sz w:val="28"/>
                <w:szCs w:val="28"/>
              </w:rPr>
            </w:pPr>
            <w:r>
              <w:rPr>
                <w:rFonts w:ascii="宋体" w:hAnsi="宋体" w:eastAsia="宋体" w:cs="宋体"/>
                <w:spacing w:val="-2"/>
                <w:sz w:val="28"/>
                <w:szCs w:val="28"/>
              </w:rPr>
              <w:t>主体验收日期</w:t>
            </w:r>
          </w:p>
          <w:p>
            <w:pPr>
              <w:spacing w:before="81" w:line="185" w:lineRule="auto"/>
              <w:ind w:firstLine="736"/>
              <w:rPr>
                <w:rFonts w:ascii="宋体" w:hAnsi="宋体" w:eastAsia="宋体" w:cs="宋体"/>
                <w:sz w:val="28"/>
                <w:szCs w:val="28"/>
              </w:rPr>
            </w:pPr>
            <w:r>
              <w:rPr>
                <w:rFonts w:ascii="宋体" w:hAnsi="宋体" w:eastAsia="宋体" w:cs="宋体"/>
                <w:spacing w:val="-5"/>
                <w:sz w:val="28"/>
                <w:szCs w:val="28"/>
              </w:rPr>
              <w:t>（预估）</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2376" w:type="dxa"/>
          </w:tcPr>
          <w:p>
            <w:pPr>
              <w:spacing w:before="44" w:line="185" w:lineRule="auto"/>
              <w:ind w:firstLine="362"/>
              <w:rPr>
                <w:rFonts w:ascii="宋体" w:hAnsi="宋体" w:eastAsia="宋体" w:cs="宋体"/>
                <w:sz w:val="28"/>
                <w:szCs w:val="28"/>
              </w:rPr>
            </w:pPr>
            <w:r>
              <w:rPr>
                <w:rFonts w:ascii="宋体" w:hAnsi="宋体" w:eastAsia="宋体" w:cs="宋体"/>
                <w:spacing w:val="-2"/>
                <w:sz w:val="28"/>
                <w:szCs w:val="28"/>
              </w:rPr>
              <w:t>施工许可证号</w:t>
            </w:r>
          </w:p>
        </w:tc>
        <w:tc>
          <w:tcPr>
            <w:tcW w:w="2253" w:type="dxa"/>
          </w:tcPr>
          <w:p>
            <w:pPr>
              <w:rPr>
                <w:rFonts w:ascii="Times New Roman"/>
                <w:sz w:val="21"/>
              </w:rPr>
            </w:pPr>
          </w:p>
        </w:tc>
        <w:tc>
          <w:tcPr>
            <w:tcW w:w="2522" w:type="dxa"/>
          </w:tcPr>
          <w:p>
            <w:pPr>
              <w:spacing w:before="43" w:line="241" w:lineRule="auto"/>
              <w:ind w:left="28" w:hanging="7"/>
              <w:rPr>
                <w:rFonts w:ascii="宋体" w:hAnsi="宋体" w:eastAsia="宋体" w:cs="宋体"/>
                <w:sz w:val="28"/>
                <w:szCs w:val="28"/>
              </w:rPr>
            </w:pPr>
            <w:r>
              <w:rPr>
                <w:rFonts w:ascii="宋体" w:hAnsi="宋体" w:eastAsia="宋体" w:cs="宋体"/>
                <w:spacing w:val="-3"/>
                <w:sz w:val="28"/>
                <w:szCs w:val="28"/>
              </w:rPr>
              <w:t>施工许可证是否复印</w:t>
            </w:r>
            <w:r>
              <w:rPr>
                <w:rFonts w:ascii="宋体" w:hAnsi="宋体" w:eastAsia="宋体" w:cs="宋体"/>
                <w:spacing w:val="2"/>
                <w:sz w:val="28"/>
                <w:szCs w:val="28"/>
              </w:rPr>
              <w:t xml:space="preserve"> </w:t>
            </w:r>
            <w:r>
              <w:rPr>
                <w:rFonts w:ascii="宋体" w:hAnsi="宋体" w:eastAsia="宋体" w:cs="宋体"/>
                <w:spacing w:val="-4"/>
                <w:sz w:val="28"/>
                <w:szCs w:val="28"/>
              </w:rPr>
              <w:t>并附件报送至市协会</w:t>
            </w:r>
          </w:p>
        </w:tc>
        <w:tc>
          <w:tcPr>
            <w:tcW w:w="2227" w:type="dxa"/>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4629" w:type="dxa"/>
            <w:gridSpan w:val="2"/>
            <w:tcBorders>
              <w:bottom w:val="nil"/>
            </w:tcBorders>
          </w:tcPr>
          <w:p>
            <w:pPr>
              <w:spacing w:before="174" w:line="190" w:lineRule="auto"/>
              <w:ind w:firstLine="136"/>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项目经理承诺：</w:t>
            </w:r>
          </w:p>
          <w:p>
            <w:pPr>
              <w:numPr>
                <w:ilvl w:val="0"/>
                <w:numId w:val="0"/>
              </w:numPr>
              <w:spacing w:before="91" w:line="241" w:lineRule="auto"/>
              <w:ind w:right="65" w:rightChars="0"/>
              <w:rPr>
                <w:rFonts w:hint="eastAsia" w:ascii="仿宋" w:hAnsi="仿宋" w:eastAsia="仿宋" w:cs="仿宋"/>
                <w:spacing w:val="-5"/>
                <w:sz w:val="21"/>
                <w:szCs w:val="21"/>
                <w:lang w:eastAsia="zh-CN"/>
              </w:rPr>
            </w:pPr>
            <w:r>
              <w:rPr>
                <w:rFonts w:hint="eastAsia" w:ascii="仿宋" w:hAnsi="仿宋" w:eastAsia="仿宋" w:cs="仿宋"/>
                <w:spacing w:val="-5"/>
                <w:sz w:val="21"/>
                <w:szCs w:val="21"/>
                <w:lang w:val="en-US" w:eastAsia="zh-CN"/>
              </w:rPr>
              <w:t>1、</w:t>
            </w:r>
            <w:r>
              <w:rPr>
                <w:rFonts w:hint="eastAsia" w:ascii="仿宋" w:hAnsi="仿宋" w:eastAsia="仿宋" w:cs="仿宋"/>
                <w:spacing w:val="-5"/>
                <w:sz w:val="21"/>
                <w:szCs w:val="21"/>
                <w:lang w:eastAsia="zh-CN"/>
              </w:rPr>
              <w:t>该项目在申报该奖项期间未受到住建系统和行政部门“通报批评”及以上行政处罚。</w:t>
            </w:r>
          </w:p>
          <w:p>
            <w:pPr>
              <w:spacing w:line="280" w:lineRule="auto"/>
              <w:rPr>
                <w:rFonts w:ascii="仿宋" w:hAnsi="仿宋" w:eastAsia="仿宋" w:cs="仿宋"/>
                <w:sz w:val="23"/>
                <w:szCs w:val="23"/>
              </w:rPr>
            </w:pPr>
            <w:r>
              <w:rPr>
                <w:rFonts w:hint="eastAsia" w:ascii="仿宋" w:hAnsi="仿宋" w:eastAsia="仿宋" w:cs="仿宋"/>
                <w:sz w:val="21"/>
                <w:szCs w:val="21"/>
                <w:lang w:val="en-US" w:eastAsia="zh-CN"/>
              </w:rPr>
              <w:t>2、如该项目在申报、评选前后受到</w:t>
            </w:r>
            <w:r>
              <w:rPr>
                <w:rFonts w:hint="eastAsia" w:ascii="仿宋" w:hAnsi="仿宋" w:eastAsia="仿宋" w:cs="仿宋"/>
                <w:spacing w:val="-5"/>
                <w:sz w:val="21"/>
                <w:szCs w:val="21"/>
                <w:lang w:eastAsia="zh-CN"/>
              </w:rPr>
              <w:t>住建系统或行政部门“通报批评”及以上行政处罚，会及时向黄冈市建筑业协会报告并接受处理。</w:t>
            </w:r>
          </w:p>
        </w:tc>
        <w:tc>
          <w:tcPr>
            <w:tcW w:w="4749" w:type="dxa"/>
            <w:gridSpan w:val="2"/>
            <w:vMerge w:val="restart"/>
          </w:tcPr>
          <w:p>
            <w:pPr>
              <w:spacing w:before="91" w:line="185" w:lineRule="auto"/>
              <w:rPr>
                <w:rFonts w:hint="eastAsia" w:ascii="仿宋" w:hAnsi="仿宋" w:eastAsia="仿宋" w:cs="仿宋"/>
                <w:spacing w:val="-4"/>
                <w:sz w:val="28"/>
                <w:szCs w:val="28"/>
                <w14:textOutline w14:w="5103" w14:cap="sq" w14:cmpd="sng">
                  <w14:solidFill>
                    <w14:srgbClr w14:val="000000"/>
                  </w14:solidFill>
                  <w14:prstDash w14:val="solid"/>
                  <w14:bevel/>
                </w14:textOutline>
              </w:rPr>
            </w:pPr>
            <w:r>
              <w:rPr>
                <w:rFonts w:hint="eastAsia" w:ascii="仿宋" w:hAnsi="仿宋" w:eastAsia="仿宋" w:cs="仿宋"/>
                <w:spacing w:val="-4"/>
                <w:sz w:val="28"/>
                <w:szCs w:val="28"/>
                <w:lang w:eastAsia="zh-CN"/>
                <w14:textOutline w14:w="5103" w14:cap="sq" w14:cmpd="sng">
                  <w14:solidFill>
                    <w14:srgbClr w14:val="000000"/>
                  </w14:solidFill>
                  <w14:prstDash w14:val="solid"/>
                  <w14:bevel/>
                </w14:textOutline>
              </w:rPr>
              <w:t>企业承诺</w:t>
            </w:r>
            <w:r>
              <w:rPr>
                <w:rFonts w:hint="eastAsia" w:ascii="仿宋" w:hAnsi="仿宋" w:eastAsia="仿宋" w:cs="仿宋"/>
                <w:spacing w:val="-4"/>
                <w:sz w:val="28"/>
                <w:szCs w:val="28"/>
                <w14:textOutline w14:w="5103" w14:cap="sq" w14:cmpd="sng">
                  <w14:solidFill>
                    <w14:srgbClr w14:val="000000"/>
                  </w14:solidFill>
                  <w14:prstDash w14:val="solid"/>
                  <w14:bevel/>
                </w14:textOutline>
              </w:rPr>
              <w:t>：</w:t>
            </w:r>
          </w:p>
          <w:p>
            <w:pPr>
              <w:numPr>
                <w:ilvl w:val="0"/>
                <w:numId w:val="0"/>
              </w:numPr>
              <w:spacing w:before="91" w:line="241" w:lineRule="auto"/>
              <w:ind w:right="65" w:rightChars="0"/>
              <w:rPr>
                <w:rFonts w:hint="eastAsia" w:ascii="仿宋" w:hAnsi="仿宋" w:eastAsia="仿宋" w:cs="仿宋"/>
                <w:spacing w:val="-5"/>
                <w:sz w:val="24"/>
                <w:szCs w:val="24"/>
                <w:lang w:eastAsia="zh-CN"/>
              </w:rPr>
            </w:pPr>
            <w:r>
              <w:rPr>
                <w:rFonts w:hint="eastAsia" w:ascii="仿宋" w:hAnsi="仿宋" w:eastAsia="仿宋" w:cs="仿宋"/>
                <w:spacing w:val="-5"/>
                <w:sz w:val="24"/>
                <w:szCs w:val="24"/>
                <w:lang w:val="en-US" w:eastAsia="zh-CN"/>
              </w:rPr>
              <w:t>1、我企业</w:t>
            </w:r>
            <w:r>
              <w:rPr>
                <w:rFonts w:hint="eastAsia" w:ascii="仿宋" w:hAnsi="仿宋" w:eastAsia="仿宋" w:cs="仿宋"/>
                <w:spacing w:val="-5"/>
                <w:sz w:val="24"/>
                <w:szCs w:val="24"/>
                <w:lang w:eastAsia="zh-CN"/>
              </w:rPr>
              <w:t>在申报该奖项期间未受到住建系统和行政部门“通报批评”及以上行政处罚。</w:t>
            </w:r>
          </w:p>
          <w:p>
            <w:pPr>
              <w:spacing w:before="91" w:line="185" w:lineRule="auto"/>
              <w:rPr>
                <w:rFonts w:ascii="Times New Roman"/>
                <w:sz w:val="21"/>
              </w:rPr>
            </w:pPr>
            <w:r>
              <w:rPr>
                <w:rFonts w:hint="eastAsia" w:ascii="仿宋" w:hAnsi="仿宋" w:eastAsia="仿宋" w:cs="仿宋"/>
                <w:sz w:val="24"/>
                <w:szCs w:val="24"/>
                <w:lang w:val="en-US" w:eastAsia="zh-CN"/>
              </w:rPr>
              <w:t>2、如我企业在申报、评选前后受到</w:t>
            </w:r>
            <w:r>
              <w:rPr>
                <w:rFonts w:hint="eastAsia" w:ascii="仿宋" w:hAnsi="仿宋" w:eastAsia="仿宋" w:cs="仿宋"/>
                <w:spacing w:val="-5"/>
                <w:sz w:val="24"/>
                <w:szCs w:val="24"/>
                <w:lang w:eastAsia="zh-CN"/>
              </w:rPr>
              <w:t>住建系统或行政部门“通报批评”及以上行政处罚，会及时向黄冈市建筑业协会报告并接受处理。</w:t>
            </w:r>
          </w:p>
          <w:p>
            <w:pPr>
              <w:spacing w:before="91" w:line="185" w:lineRule="auto"/>
              <w:rPr>
                <w:rFonts w:hint="eastAsia" w:ascii="宋体" w:hAnsi="宋体" w:eastAsia="宋体" w:cs="宋体"/>
                <w:sz w:val="28"/>
                <w:szCs w:val="28"/>
                <w:lang w:val="en-US" w:eastAsia="zh-CN"/>
              </w:rPr>
            </w:pPr>
            <w:r>
              <w:rPr>
                <w:rFonts w:ascii="仿宋" w:hAnsi="仿宋" w:eastAsia="仿宋" w:cs="仿宋"/>
                <w:spacing w:val="-4"/>
                <w:sz w:val="28"/>
                <w:szCs w:val="28"/>
                <w14:textOutline w14:w="5103" w14:cap="sq" w14:cmpd="sng">
                  <w14:solidFill>
                    <w14:srgbClr w14:val="000000"/>
                  </w14:solidFill>
                  <w14:prstDash w14:val="solid"/>
                  <w14:bevel/>
                </w14:textOutline>
              </w:rPr>
              <w:t>（公司章）</w:t>
            </w:r>
            <w:r>
              <w:rPr>
                <w:rFonts w:hint="eastAsia" w:ascii="宋体" w:hAnsi="宋体" w:eastAsia="宋体" w:cs="宋体"/>
                <w:spacing w:val="-4"/>
                <w:sz w:val="28"/>
                <w:szCs w:val="28"/>
                <w:lang w:val="en-US" w:eastAsia="zh-CN"/>
              </w:rPr>
              <w:t xml:space="preserve"> </w:t>
            </w:r>
          </w:p>
          <w:p>
            <w:pPr>
              <w:ind w:firstLine="2912" w:firstLineChars="1400"/>
              <w:rPr>
                <w:rFonts w:ascii="仿宋" w:hAnsi="仿宋" w:eastAsia="仿宋" w:cs="仿宋"/>
                <w:spacing w:val="-26"/>
                <w:w w:val="93"/>
                <w:sz w:val="28"/>
                <w:szCs w:val="28"/>
              </w:rPr>
            </w:pPr>
          </w:p>
          <w:p>
            <w:pPr>
              <w:ind w:firstLine="2912" w:firstLineChars="1400"/>
              <w:rPr>
                <w:rFonts w:ascii="Times New Roman"/>
                <w:sz w:val="21"/>
              </w:rPr>
            </w:pPr>
            <w:r>
              <w:rPr>
                <w:rFonts w:ascii="仿宋" w:hAnsi="仿宋" w:eastAsia="仿宋" w:cs="仿宋"/>
                <w:spacing w:val="-26"/>
                <w:w w:val="93"/>
                <w:sz w:val="28"/>
                <w:szCs w:val="28"/>
              </w:rPr>
              <w:t>年</w:t>
            </w:r>
            <w:r>
              <w:rPr>
                <w:rFonts w:ascii="仿宋" w:hAnsi="仿宋" w:eastAsia="仿宋" w:cs="仿宋"/>
                <w:spacing w:val="8"/>
                <w:sz w:val="28"/>
                <w:szCs w:val="28"/>
              </w:rPr>
              <w:t xml:space="preserve">    </w:t>
            </w:r>
            <w:r>
              <w:rPr>
                <w:rFonts w:ascii="仿宋" w:hAnsi="仿宋" w:eastAsia="仿宋" w:cs="仿宋"/>
                <w:spacing w:val="-26"/>
                <w:w w:val="93"/>
                <w:sz w:val="28"/>
                <w:szCs w:val="28"/>
              </w:rPr>
              <w:t>月</w:t>
            </w:r>
            <w:r>
              <w:rPr>
                <w:rFonts w:ascii="仿宋" w:hAnsi="仿宋" w:eastAsia="仿宋" w:cs="仿宋"/>
                <w:spacing w:val="19"/>
                <w:sz w:val="28"/>
                <w:szCs w:val="28"/>
              </w:rPr>
              <w:t xml:space="preserve">   </w:t>
            </w:r>
            <w:r>
              <w:rPr>
                <w:rFonts w:ascii="仿宋" w:hAnsi="仿宋" w:eastAsia="仿宋" w:cs="仿宋"/>
                <w:spacing w:val="-26"/>
                <w:w w:val="93"/>
                <w:sz w:val="28"/>
                <w:szCs w:val="28"/>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trPr>
        <w:tc>
          <w:tcPr>
            <w:tcW w:w="2376" w:type="dxa"/>
            <w:tcBorders>
              <w:top w:val="nil"/>
              <w:right w:val="nil"/>
            </w:tcBorders>
          </w:tcPr>
          <w:p>
            <w:pPr>
              <w:spacing w:before="99" w:line="190" w:lineRule="auto"/>
              <w:ind w:firstLine="135"/>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承诺人：</w:t>
            </w:r>
          </w:p>
        </w:tc>
        <w:tc>
          <w:tcPr>
            <w:tcW w:w="2253" w:type="dxa"/>
            <w:tcBorders>
              <w:top w:val="nil"/>
              <w:left w:val="nil"/>
            </w:tcBorders>
          </w:tcPr>
          <w:p>
            <w:pPr>
              <w:spacing w:line="373" w:lineRule="auto"/>
              <w:rPr>
                <w:rFonts w:ascii="Times New Roman"/>
                <w:sz w:val="21"/>
              </w:rPr>
            </w:pPr>
          </w:p>
          <w:p>
            <w:pPr>
              <w:spacing w:before="91" w:line="190" w:lineRule="auto"/>
              <w:ind w:firstLine="316"/>
              <w:rPr>
                <w:rFonts w:ascii="仿宋" w:hAnsi="仿宋" w:eastAsia="仿宋" w:cs="仿宋"/>
                <w:sz w:val="28"/>
                <w:szCs w:val="28"/>
              </w:rPr>
            </w:pPr>
            <w:r>
              <w:rPr>
                <w:rFonts w:ascii="仿宋" w:hAnsi="仿宋" w:eastAsia="仿宋" w:cs="仿宋"/>
                <w:spacing w:val="-26"/>
                <w:w w:val="93"/>
                <w:sz w:val="28"/>
                <w:szCs w:val="28"/>
              </w:rPr>
              <w:t>年</w:t>
            </w:r>
            <w:r>
              <w:rPr>
                <w:rFonts w:ascii="仿宋" w:hAnsi="仿宋" w:eastAsia="仿宋" w:cs="仿宋"/>
                <w:spacing w:val="8"/>
                <w:sz w:val="28"/>
                <w:szCs w:val="28"/>
              </w:rPr>
              <w:t xml:space="preserve">    </w:t>
            </w:r>
            <w:r>
              <w:rPr>
                <w:rFonts w:ascii="仿宋" w:hAnsi="仿宋" w:eastAsia="仿宋" w:cs="仿宋"/>
                <w:spacing w:val="-26"/>
                <w:w w:val="93"/>
                <w:sz w:val="28"/>
                <w:szCs w:val="28"/>
              </w:rPr>
              <w:t>月</w:t>
            </w:r>
            <w:r>
              <w:rPr>
                <w:rFonts w:ascii="仿宋" w:hAnsi="仿宋" w:eastAsia="仿宋" w:cs="仿宋"/>
                <w:spacing w:val="19"/>
                <w:sz w:val="28"/>
                <w:szCs w:val="28"/>
              </w:rPr>
              <w:t xml:space="preserve">   </w:t>
            </w:r>
            <w:r>
              <w:rPr>
                <w:rFonts w:ascii="仿宋" w:hAnsi="仿宋" w:eastAsia="仿宋" w:cs="仿宋"/>
                <w:spacing w:val="-26"/>
                <w:w w:val="93"/>
                <w:sz w:val="28"/>
                <w:szCs w:val="28"/>
              </w:rPr>
              <w:t>日</w:t>
            </w:r>
          </w:p>
        </w:tc>
        <w:tc>
          <w:tcPr>
            <w:tcW w:w="4749" w:type="dxa"/>
            <w:gridSpan w:val="2"/>
            <w:vMerge w:val="continue"/>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4629" w:type="dxa"/>
            <w:gridSpan w:val="2"/>
            <w:tcBorders>
              <w:bottom w:val="nil"/>
            </w:tcBorders>
          </w:tcPr>
          <w:p>
            <w:pPr>
              <w:spacing w:before="91" w:line="185" w:lineRule="auto"/>
              <w:rPr>
                <w:rFonts w:ascii="宋体" w:hAnsi="宋体" w:eastAsia="宋体" w:cs="宋体"/>
                <w:spacing w:val="-1"/>
                <w:sz w:val="28"/>
                <w:szCs w:val="28"/>
                <w14:textOutline w14:w="5103" w14:cap="sq" w14:cmpd="sng">
                  <w14:solidFill>
                    <w14:srgbClr w14:val="000000"/>
                  </w14:solidFill>
                  <w14:prstDash w14:val="solid"/>
                  <w14:bevel/>
                </w14:textOutline>
              </w:rPr>
            </w:pPr>
            <w:r>
              <w:rPr>
                <w:rFonts w:ascii="宋体" w:hAnsi="宋体" w:eastAsia="宋体" w:cs="宋体"/>
                <w:spacing w:val="-1"/>
                <w:sz w:val="28"/>
                <w:szCs w:val="28"/>
                <w14:textOutline w14:w="5103" w14:cap="sq" w14:cmpd="sng">
                  <w14:solidFill>
                    <w14:srgbClr w14:val="000000"/>
                  </w14:solidFill>
                  <w14:prstDash w14:val="solid"/>
                  <w14:bevel/>
                </w14:textOutline>
              </w:rPr>
              <w:t>各县市区</w:t>
            </w:r>
            <w:r>
              <w:rPr>
                <w:rFonts w:hint="eastAsia" w:ascii="宋体" w:hAnsi="宋体" w:eastAsia="宋体" w:cs="宋体"/>
                <w:spacing w:val="-1"/>
                <w:sz w:val="28"/>
                <w:szCs w:val="28"/>
                <w:lang w:eastAsia="zh-CN"/>
                <w14:textOutline w14:w="5103" w14:cap="sq" w14:cmpd="sng">
                  <w14:solidFill>
                    <w14:srgbClr w14:val="000000"/>
                  </w14:solidFill>
                  <w14:prstDash w14:val="solid"/>
                  <w14:bevel/>
                </w14:textOutline>
              </w:rPr>
              <w:t>建筑业</w:t>
            </w:r>
            <w:r>
              <w:rPr>
                <w:rFonts w:ascii="宋体" w:hAnsi="宋体" w:eastAsia="宋体" w:cs="宋体"/>
                <w:spacing w:val="-1"/>
                <w:sz w:val="28"/>
                <w:szCs w:val="28"/>
                <w14:textOutline w14:w="5103" w14:cap="sq" w14:cmpd="sng">
                  <w14:solidFill>
                    <w14:srgbClr w14:val="000000"/>
                  </w14:solidFill>
                  <w14:prstDash w14:val="solid"/>
                  <w14:bevel/>
                </w14:textOutline>
              </w:rPr>
              <w:t>协会意见：</w:t>
            </w:r>
          </w:p>
          <w:p>
            <w:pPr>
              <w:spacing w:before="91" w:line="185" w:lineRule="auto"/>
              <w:rPr>
                <w:rFonts w:ascii="宋体" w:hAnsi="宋体" w:eastAsia="宋体" w:cs="宋体"/>
                <w:sz w:val="28"/>
                <w:szCs w:val="28"/>
              </w:rPr>
            </w:pPr>
            <w:r>
              <w:rPr>
                <w:rFonts w:hint="eastAsia" w:ascii="仿宋" w:hAnsi="仿宋" w:eastAsia="仿宋" w:cs="仿宋"/>
                <w:spacing w:val="18"/>
                <w:sz w:val="24"/>
                <w:szCs w:val="24"/>
              </w:rPr>
              <w:t>该项目在</w:t>
            </w:r>
            <w:r>
              <w:rPr>
                <w:rFonts w:hint="eastAsia" w:ascii="仿宋" w:hAnsi="仿宋" w:eastAsia="仿宋" w:cs="仿宋"/>
                <w:spacing w:val="18"/>
                <w:sz w:val="24"/>
                <w:szCs w:val="24"/>
                <w:lang w:eastAsia="zh-CN"/>
              </w:rPr>
              <w:t>本地</w:t>
            </w:r>
            <w:r>
              <w:rPr>
                <w:rFonts w:hint="eastAsia" w:ascii="仿宋" w:hAnsi="仿宋" w:eastAsia="仿宋" w:cs="仿宋"/>
                <w:spacing w:val="18"/>
                <w:sz w:val="24"/>
                <w:szCs w:val="24"/>
              </w:rPr>
              <w:t>具有代表</w:t>
            </w:r>
            <w:r>
              <w:rPr>
                <w:rFonts w:hint="eastAsia" w:ascii="仿宋" w:hAnsi="仿宋" w:eastAsia="仿宋" w:cs="仿宋"/>
                <w:spacing w:val="-1"/>
                <w:sz w:val="24"/>
                <w:szCs w:val="24"/>
              </w:rPr>
              <w:t>性，</w:t>
            </w:r>
            <w:r>
              <w:rPr>
                <w:rFonts w:hint="eastAsia" w:ascii="仿宋" w:hAnsi="仿宋" w:eastAsia="仿宋" w:cs="仿宋"/>
                <w:spacing w:val="-1"/>
                <w:sz w:val="24"/>
                <w:szCs w:val="24"/>
                <w:lang w:eastAsia="zh-CN"/>
              </w:rPr>
              <w:t>特</w:t>
            </w:r>
            <w:r>
              <w:rPr>
                <w:rFonts w:hint="eastAsia" w:ascii="仿宋" w:hAnsi="仿宋" w:eastAsia="仿宋" w:cs="仿宋"/>
                <w:spacing w:val="-1"/>
                <w:sz w:val="24"/>
                <w:szCs w:val="24"/>
              </w:rPr>
              <w:t>向黄冈市建筑业</w:t>
            </w:r>
            <w:r>
              <w:rPr>
                <w:rFonts w:hint="eastAsia" w:ascii="仿宋" w:hAnsi="仿宋" w:eastAsia="仿宋" w:cs="仿宋"/>
                <w:spacing w:val="-5"/>
                <w:sz w:val="24"/>
                <w:szCs w:val="24"/>
              </w:rPr>
              <w:t>协会推荐</w:t>
            </w:r>
            <w:r>
              <w:rPr>
                <w:rFonts w:hint="eastAsia" w:ascii="仿宋" w:hAnsi="仿宋" w:eastAsia="仿宋" w:cs="仿宋"/>
                <w:spacing w:val="-5"/>
                <w:sz w:val="24"/>
                <w:szCs w:val="24"/>
                <w:lang w:eastAsia="zh-CN"/>
              </w:rPr>
              <w:t>该项目参加该奖项评选活动</w:t>
            </w:r>
            <w:r>
              <w:rPr>
                <w:rFonts w:hint="eastAsia" w:ascii="仿宋" w:hAnsi="仿宋" w:eastAsia="仿宋" w:cs="仿宋"/>
                <w:spacing w:val="-5"/>
                <w:sz w:val="24"/>
                <w:szCs w:val="24"/>
              </w:rPr>
              <w:t>。</w:t>
            </w:r>
          </w:p>
        </w:tc>
        <w:tc>
          <w:tcPr>
            <w:tcW w:w="4749" w:type="dxa"/>
            <w:gridSpan w:val="2"/>
            <w:tcBorders>
              <w:bottom w:val="nil"/>
            </w:tcBorders>
          </w:tcPr>
          <w:p>
            <w:pPr>
              <w:spacing w:before="45" w:line="185" w:lineRule="auto"/>
              <w:ind w:firstLine="21"/>
              <w:rPr>
                <w:rFonts w:ascii="宋体" w:hAnsi="宋体" w:eastAsia="宋体" w:cs="宋体"/>
                <w:spacing w:val="-1"/>
                <w:sz w:val="28"/>
                <w:szCs w:val="28"/>
                <w14:textOutline w14:w="5103" w14:cap="sq" w14:cmpd="sng">
                  <w14:solidFill>
                    <w14:srgbClr w14:val="000000"/>
                  </w14:solidFill>
                  <w14:prstDash w14:val="solid"/>
                  <w14:bevel/>
                </w14:textOutline>
              </w:rPr>
            </w:pPr>
            <w:r>
              <w:rPr>
                <w:rFonts w:hint="eastAsia" w:ascii="宋体" w:hAnsi="宋体" w:eastAsia="宋体" w:cs="宋体"/>
                <w:spacing w:val="-1"/>
                <w:sz w:val="28"/>
                <w:szCs w:val="28"/>
                <w:lang w:eastAsia="zh-CN"/>
                <w14:textOutline w14:w="5103" w14:cap="sq" w14:cmpd="sng">
                  <w14:solidFill>
                    <w14:srgbClr w14:val="000000"/>
                  </w14:solidFill>
                  <w14:prstDash w14:val="solid"/>
                  <w14:bevel/>
                </w14:textOutline>
              </w:rPr>
              <w:t>黄冈市建筑业</w:t>
            </w:r>
            <w:r>
              <w:rPr>
                <w:rFonts w:ascii="宋体" w:hAnsi="宋体" w:eastAsia="宋体" w:cs="宋体"/>
                <w:spacing w:val="-1"/>
                <w:sz w:val="28"/>
                <w:szCs w:val="28"/>
                <w14:textOutline w14:w="5103" w14:cap="sq" w14:cmpd="sng">
                  <w14:solidFill>
                    <w14:srgbClr w14:val="000000"/>
                  </w14:solidFill>
                  <w14:prstDash w14:val="solid"/>
                  <w14:bevel/>
                </w14:textOutline>
              </w:rPr>
              <w:t>协会意见：</w:t>
            </w:r>
          </w:p>
          <w:p>
            <w:pPr>
              <w:spacing w:before="91" w:line="241" w:lineRule="auto"/>
              <w:ind w:right="63"/>
              <w:rPr>
                <w:rFonts w:ascii="Times New Roman"/>
                <w:sz w:val="21"/>
              </w:rPr>
            </w:pPr>
            <w:r>
              <w:rPr>
                <w:rFonts w:hint="eastAsia" w:ascii="仿宋" w:hAnsi="仿宋" w:eastAsia="仿宋" w:cs="仿宋"/>
                <w:spacing w:val="-3"/>
                <w:sz w:val="24"/>
                <w:szCs w:val="24"/>
              </w:rPr>
              <w:t>同意该项目申报</w:t>
            </w:r>
            <w:r>
              <w:rPr>
                <w:rFonts w:hint="eastAsia" w:ascii="仿宋" w:hAnsi="仿宋" w:eastAsia="仿宋" w:cs="仿宋"/>
                <w:spacing w:val="-3"/>
                <w:sz w:val="24"/>
                <w:szCs w:val="24"/>
                <w:lang w:eastAsia="zh-CN"/>
              </w:rPr>
              <w:t>黄冈市建筑施工现场“六个工地”</w:t>
            </w:r>
            <w:r>
              <w:rPr>
                <w:rFonts w:hint="eastAsia" w:ascii="仿宋" w:hAnsi="仿宋" w:eastAsia="仿宋" w:cs="仿宋"/>
                <w:spacing w:val="-7"/>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1" w:hRule="atLeast"/>
        </w:trPr>
        <w:tc>
          <w:tcPr>
            <w:tcW w:w="4629" w:type="dxa"/>
            <w:gridSpan w:val="2"/>
            <w:tcBorders>
              <w:top w:val="nil"/>
              <w:bottom w:val="nil"/>
            </w:tcBorders>
          </w:tcPr>
          <w:p>
            <w:pPr>
              <w:spacing w:line="346" w:lineRule="auto"/>
              <w:rPr>
                <w:rFonts w:ascii="Times New Roman"/>
                <w:sz w:val="21"/>
              </w:rPr>
            </w:pPr>
          </w:p>
          <w:p>
            <w:pPr>
              <w:spacing w:before="91" w:line="185" w:lineRule="auto"/>
              <w:ind w:firstLine="1449" w:firstLineChars="533"/>
              <w:rPr>
                <w:rFonts w:ascii="宋体" w:hAnsi="宋体" w:eastAsia="宋体" w:cs="宋体"/>
                <w:sz w:val="28"/>
                <w:szCs w:val="28"/>
              </w:rPr>
            </w:pPr>
            <w:r>
              <w:rPr>
                <w:rFonts w:ascii="宋体" w:hAnsi="宋体" w:eastAsia="宋体" w:cs="宋体"/>
                <w:spacing w:val="-4"/>
                <w:sz w:val="28"/>
                <w:szCs w:val="28"/>
              </w:rPr>
              <w:t>（章）</w:t>
            </w:r>
          </w:p>
        </w:tc>
        <w:tc>
          <w:tcPr>
            <w:tcW w:w="4749" w:type="dxa"/>
            <w:gridSpan w:val="2"/>
            <w:tcBorders>
              <w:top w:val="nil"/>
              <w:bottom w:val="nil"/>
            </w:tcBorders>
          </w:tcPr>
          <w:p>
            <w:pPr>
              <w:spacing w:line="308" w:lineRule="auto"/>
              <w:rPr>
                <w:rFonts w:ascii="Times New Roman"/>
                <w:sz w:val="21"/>
              </w:rPr>
            </w:pPr>
          </w:p>
          <w:p>
            <w:pPr>
              <w:ind w:firstLine="1608" w:firstLineChars="600"/>
              <w:rPr>
                <w:rFonts w:ascii="Times New Roman"/>
                <w:sz w:val="21"/>
              </w:rPr>
            </w:pPr>
            <w:r>
              <w:rPr>
                <w:rFonts w:ascii="宋体" w:hAnsi="宋体" w:eastAsia="宋体" w:cs="宋体"/>
                <w:spacing w:val="-6"/>
                <w:sz w:val="28"/>
                <w:szCs w:val="28"/>
              </w:rPr>
              <w:t>（章）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4629" w:type="dxa"/>
            <w:gridSpan w:val="2"/>
            <w:tcBorders>
              <w:top w:val="nil"/>
            </w:tcBorders>
          </w:tcPr>
          <w:p>
            <w:pPr>
              <w:spacing w:line="329" w:lineRule="auto"/>
              <w:rPr>
                <w:rFonts w:ascii="Times New Roman"/>
                <w:sz w:val="21"/>
              </w:rPr>
            </w:pPr>
          </w:p>
          <w:p>
            <w:pPr>
              <w:spacing w:before="91" w:line="185" w:lineRule="auto"/>
              <w:ind w:firstLine="2677"/>
              <w:rPr>
                <w:rFonts w:ascii="宋体" w:hAnsi="宋体" w:eastAsia="宋体" w:cs="宋体"/>
                <w:sz w:val="28"/>
                <w:szCs w:val="28"/>
              </w:rPr>
            </w:pPr>
            <w:r>
              <w:rPr>
                <w:rFonts w:ascii="宋体" w:hAnsi="宋体" w:eastAsia="宋体" w:cs="宋体"/>
                <w:spacing w:val="-28"/>
                <w:w w:val="99"/>
                <w:sz w:val="28"/>
                <w:szCs w:val="28"/>
              </w:rPr>
              <w:t>年</w:t>
            </w:r>
            <w:r>
              <w:rPr>
                <w:rFonts w:ascii="宋体" w:hAnsi="宋体" w:eastAsia="宋体" w:cs="宋体"/>
                <w:spacing w:val="5"/>
                <w:sz w:val="28"/>
                <w:szCs w:val="28"/>
              </w:rPr>
              <w:t xml:space="preserve">    </w:t>
            </w:r>
            <w:r>
              <w:rPr>
                <w:rFonts w:ascii="宋体" w:hAnsi="宋体" w:eastAsia="宋体" w:cs="宋体"/>
                <w:spacing w:val="-28"/>
                <w:w w:val="99"/>
                <w:sz w:val="28"/>
                <w:szCs w:val="28"/>
              </w:rPr>
              <w:t>月</w:t>
            </w:r>
            <w:r>
              <w:rPr>
                <w:rFonts w:ascii="宋体" w:hAnsi="宋体" w:eastAsia="宋体" w:cs="宋体"/>
                <w:spacing w:val="14"/>
                <w:sz w:val="28"/>
                <w:szCs w:val="28"/>
              </w:rPr>
              <w:t xml:space="preserve">    </w:t>
            </w:r>
            <w:r>
              <w:rPr>
                <w:rFonts w:ascii="宋体" w:hAnsi="宋体" w:eastAsia="宋体" w:cs="宋体"/>
                <w:spacing w:val="-28"/>
                <w:w w:val="99"/>
                <w:sz w:val="28"/>
                <w:szCs w:val="28"/>
              </w:rPr>
              <w:t>日</w:t>
            </w:r>
          </w:p>
        </w:tc>
        <w:tc>
          <w:tcPr>
            <w:tcW w:w="4749" w:type="dxa"/>
            <w:gridSpan w:val="2"/>
            <w:tcBorders>
              <w:top w:val="nil"/>
            </w:tcBorders>
          </w:tcPr>
          <w:p>
            <w:pPr>
              <w:spacing w:line="289" w:lineRule="auto"/>
              <w:rPr>
                <w:rFonts w:ascii="Times New Roman"/>
                <w:sz w:val="21"/>
              </w:rPr>
            </w:pPr>
          </w:p>
          <w:p>
            <w:pPr>
              <w:spacing w:line="289" w:lineRule="auto"/>
              <w:ind w:firstLine="2652" w:firstLineChars="1200"/>
              <w:rPr>
                <w:rFonts w:hint="eastAsia" w:ascii="宋体" w:hAnsi="宋体" w:eastAsia="宋体" w:cs="宋体"/>
                <w:sz w:val="28"/>
                <w:szCs w:val="28"/>
                <w:lang w:eastAsia="zh-CN"/>
              </w:rPr>
            </w:pPr>
            <w:r>
              <w:rPr>
                <w:rFonts w:ascii="宋体" w:hAnsi="宋体" w:eastAsia="宋体" w:cs="宋体"/>
                <w:spacing w:val="-28"/>
                <w:w w:val="99"/>
                <w:sz w:val="28"/>
                <w:szCs w:val="28"/>
              </w:rPr>
              <w:t>年</w:t>
            </w:r>
            <w:r>
              <w:rPr>
                <w:rFonts w:ascii="宋体" w:hAnsi="宋体" w:eastAsia="宋体" w:cs="宋体"/>
                <w:spacing w:val="5"/>
                <w:sz w:val="28"/>
                <w:szCs w:val="28"/>
              </w:rPr>
              <w:t xml:space="preserve">    </w:t>
            </w:r>
            <w:r>
              <w:rPr>
                <w:rFonts w:ascii="宋体" w:hAnsi="宋体" w:eastAsia="宋体" w:cs="宋体"/>
                <w:spacing w:val="-28"/>
                <w:w w:val="99"/>
                <w:sz w:val="28"/>
                <w:szCs w:val="28"/>
              </w:rPr>
              <w:t>月</w:t>
            </w:r>
            <w:r>
              <w:rPr>
                <w:rFonts w:ascii="宋体" w:hAnsi="宋体" w:eastAsia="宋体" w:cs="宋体"/>
                <w:spacing w:val="14"/>
                <w:sz w:val="28"/>
                <w:szCs w:val="28"/>
              </w:rPr>
              <w:t xml:space="preserve">    </w:t>
            </w:r>
            <w:r>
              <w:rPr>
                <w:rFonts w:ascii="宋体" w:hAnsi="宋体" w:eastAsia="宋体" w:cs="宋体"/>
                <w:spacing w:val="-28"/>
                <w:w w:val="99"/>
                <w:sz w:val="28"/>
                <w:szCs w:val="28"/>
              </w:rPr>
              <w:t>日</w:t>
            </w:r>
          </w:p>
        </w:tc>
      </w:tr>
    </w:tbl>
    <w:p>
      <w:pPr>
        <w:rPr>
          <w:rFonts w:hint="eastAsia" w:eastAsia="宋体"/>
          <w:lang w:val="en-US" w:eastAsia="zh-CN"/>
        </w:rPr>
        <w:sectPr>
          <w:footerReference r:id="rId6" w:type="default"/>
          <w:pgSz w:w="11910" w:h="16840"/>
          <w:pgMar w:top="1431" w:right="992" w:bottom="400" w:left="1409"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spacing w:before="272" w:line="185" w:lineRule="auto"/>
        <w:jc w:val="center"/>
        <w:outlineLvl w:val="1"/>
        <w:rPr>
          <w:rFonts w:ascii="宋体" w:hAnsi="宋体" w:eastAsia="宋体" w:cs="宋体"/>
          <w:sz w:val="52"/>
          <w:szCs w:val="52"/>
        </w:rPr>
      </w:pPr>
      <w:r>
        <w:rPr>
          <w:rFonts w:ascii="宋体" w:hAnsi="宋体" w:eastAsia="宋体" w:cs="宋体"/>
          <w:sz w:val="52"/>
          <w:szCs w:val="52"/>
          <w14:textOutline w14:w="9461" w14:cap="sq" w14:cmpd="sng">
            <w14:solidFill>
              <w14:srgbClr w14:val="000000"/>
            </w14:solidFill>
            <w14:prstDash w14:val="solid"/>
            <w14:bevel/>
          </w14:textOutline>
        </w:rPr>
        <w:t>施工许可证复印件粘贴处</w:t>
      </w:r>
    </w:p>
    <w:p>
      <w:pPr>
        <w:spacing w:before="308" w:line="184" w:lineRule="auto"/>
        <w:jc w:val="center"/>
        <w:rPr>
          <w:rFonts w:ascii="宋体" w:hAnsi="宋体" w:eastAsia="宋体" w:cs="宋体"/>
          <w:sz w:val="44"/>
          <w:szCs w:val="44"/>
        </w:rPr>
      </w:pPr>
      <w:r>
        <w:rPr>
          <w:rFonts w:ascii="宋体" w:hAnsi="宋体" w:eastAsia="宋体" w:cs="宋体"/>
          <w:spacing w:val="-4"/>
          <w:sz w:val="44"/>
          <w:szCs w:val="44"/>
          <w14:textOutline w14:w="7971" w14:cap="sq" w14:cmpd="sng">
            <w14:solidFill>
              <w14:srgbClr w14:val="000000"/>
            </w14:solidFill>
            <w14:prstDash w14:val="solid"/>
            <w14:bevel/>
          </w14:textOutline>
        </w:rPr>
        <w:t>（加盖公章）</w:t>
      </w:r>
    </w:p>
    <w:p>
      <w:pPr>
        <w:spacing w:line="451" w:lineRule="auto"/>
        <w:rPr>
          <w:rFonts w:ascii="Times New Roman"/>
          <w:sz w:val="21"/>
        </w:rPr>
      </w:pPr>
    </w:p>
    <w:p>
      <w:pPr>
        <w:sectPr>
          <w:footerReference r:id="rId7" w:type="default"/>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drawing>
          <wp:inline distT="0" distB="0" distL="0" distR="0">
            <wp:extent cx="5432425" cy="7537450"/>
            <wp:effectExtent l="0" t="0" r="8255" b="6350"/>
            <wp:docPr id="1027" name="IM 5"/>
            <wp:cNvGraphicFramePr/>
            <a:graphic xmlns:a="http://schemas.openxmlformats.org/drawingml/2006/main">
              <a:graphicData uri="http://schemas.openxmlformats.org/drawingml/2006/picture">
                <pic:pic xmlns:pic="http://schemas.openxmlformats.org/drawingml/2006/picture">
                  <pic:nvPicPr>
                    <pic:cNvPr id="1027" name="IM 5"/>
                    <pic:cNvPicPr/>
                  </pic:nvPicPr>
                  <pic:blipFill>
                    <a:blip r:embed="rId11" cstate="print"/>
                    <a:srcRect/>
                    <a:stretch>
                      <a:fillRect/>
                    </a:stretch>
                  </pic:blipFill>
                  <pic:spPr>
                    <a:xfrm>
                      <a:off x="0" y="0"/>
                      <a:ext cx="5432425" cy="7537450"/>
                    </a:xfrm>
                    <a:prstGeom prst="rect">
                      <a:avLst/>
                    </a:prstGeom>
                  </pic:spPr>
                </pic:pic>
              </a:graphicData>
            </a:graphic>
          </wp:inline>
        </w:drawing>
      </w:r>
    </w:p>
    <w:p>
      <w:pPr>
        <w:spacing w:before="210" w:line="184" w:lineRule="auto"/>
        <w:ind w:firstLine="457"/>
        <w:jc w:val="center"/>
        <w:rPr>
          <w:rFonts w:hint="eastAsia" w:ascii="仿宋" w:hAnsi="仿宋" w:eastAsia="仿宋" w:cs="仿宋"/>
          <w:sz w:val="44"/>
          <w:szCs w:val="44"/>
          <w14:textOutline w14:w="8717" w14:cap="sq" w14:cmpd="sng">
            <w14:solidFill>
              <w14:srgbClr w14:val="000000"/>
            </w14:solidFill>
            <w14:prstDash w14:val="solid"/>
            <w14:bevel/>
          </w14:textOutline>
        </w:rPr>
      </w:pPr>
      <w:r>
        <w:rPr>
          <w:rFonts w:hint="eastAsia" w:ascii="仿宋" w:hAnsi="仿宋" w:eastAsia="仿宋" w:cs="仿宋"/>
          <w:sz w:val="44"/>
          <w:szCs w:val="44"/>
          <w14:textOutline w14:w="8717" w14:cap="sq" w14:cmpd="sng">
            <w14:solidFill>
              <w14:srgbClr w14:val="000000"/>
            </w14:solidFill>
            <w14:prstDash w14:val="solid"/>
            <w14:bevel/>
          </w14:textOutline>
        </w:rPr>
        <w:t>黄冈市</w:t>
      </w:r>
      <w:r>
        <w:rPr>
          <w:rFonts w:hint="eastAsia" w:ascii="仿宋" w:hAnsi="仿宋" w:eastAsia="仿宋" w:cs="仿宋"/>
          <w:sz w:val="44"/>
          <w:szCs w:val="44"/>
          <w:lang w:eastAsia="zh-CN"/>
          <w14:textOutline w14:w="8717" w14:cap="sq" w14:cmpd="sng">
            <w14:solidFill>
              <w14:srgbClr w14:val="000000"/>
            </w14:solidFill>
            <w14:prstDash w14:val="solid"/>
            <w14:bevel/>
          </w14:textOutline>
        </w:rPr>
        <w:t>建筑施工现场“六个工地”</w:t>
      </w:r>
      <w:r>
        <w:rPr>
          <w:rFonts w:hint="eastAsia" w:ascii="仿宋" w:hAnsi="仿宋" w:eastAsia="仿宋" w:cs="仿宋"/>
          <w:sz w:val="44"/>
          <w:szCs w:val="44"/>
          <w14:textOutline w14:w="8717" w14:cap="sq" w14:cmpd="sng">
            <w14:solidFill>
              <w14:srgbClr w14:val="000000"/>
            </w14:solidFill>
            <w14:prstDash w14:val="solid"/>
            <w14:bevel/>
          </w14:textOutline>
        </w:rPr>
        <w:t>评委工作组</w:t>
      </w:r>
    </w:p>
    <w:p>
      <w:pPr>
        <w:spacing w:before="210" w:line="184" w:lineRule="auto"/>
        <w:ind w:firstLine="457"/>
        <w:jc w:val="center"/>
        <w:rPr>
          <w:rFonts w:ascii="宋体" w:hAnsi="宋体" w:eastAsia="宋体" w:cs="宋体"/>
          <w:sz w:val="48"/>
          <w:szCs w:val="48"/>
        </w:rPr>
      </w:pPr>
      <w:r>
        <w:rPr>
          <w:rFonts w:hint="eastAsia" w:ascii="仿宋" w:hAnsi="仿宋" w:eastAsia="仿宋" w:cs="仿宋"/>
          <w:sz w:val="44"/>
          <w:szCs w:val="44"/>
          <w14:textOutline w14:w="8717" w14:cap="sq" w14:cmpd="sng">
            <w14:solidFill>
              <w14:srgbClr w14:val="000000"/>
            </w14:solidFill>
            <w14:prstDash w14:val="solid"/>
            <w14:bevel/>
          </w14:textOutline>
        </w:rPr>
        <w:t>推荐表</w:t>
      </w:r>
    </w:p>
    <w:p>
      <w:pPr>
        <w:spacing w:line="65" w:lineRule="exact"/>
      </w:pPr>
    </w:p>
    <w:tbl>
      <w:tblPr>
        <w:tblStyle w:val="8"/>
        <w:tblW w:w="102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0"/>
        <w:gridCol w:w="513"/>
        <w:gridCol w:w="2591"/>
        <w:gridCol w:w="2109"/>
        <w:gridCol w:w="3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910" w:type="dxa"/>
          </w:tcPr>
          <w:p>
            <w:pPr>
              <w:spacing w:before="189" w:line="184" w:lineRule="auto"/>
              <w:jc w:val="center"/>
              <w:rPr>
                <w:rFonts w:hint="eastAsia" w:ascii="仿宋" w:hAnsi="仿宋" w:eastAsia="仿宋" w:cs="仿宋"/>
                <w:b/>
                <w:bCs/>
                <w:sz w:val="24"/>
                <w:szCs w:val="24"/>
              </w:rPr>
            </w:pPr>
            <w:r>
              <w:rPr>
                <w:rFonts w:hint="eastAsia" w:ascii="仿宋" w:hAnsi="仿宋" w:eastAsia="仿宋" w:cs="仿宋"/>
                <w:b/>
                <w:bCs/>
                <w:spacing w:val="-4"/>
                <w:sz w:val="24"/>
                <w:szCs w:val="24"/>
              </w:rPr>
              <w:t>工程名称</w:t>
            </w:r>
          </w:p>
        </w:tc>
        <w:tc>
          <w:tcPr>
            <w:tcW w:w="3104" w:type="dxa"/>
            <w:gridSpan w:val="2"/>
          </w:tcPr>
          <w:p>
            <w:pPr>
              <w:jc w:val="center"/>
              <w:rPr>
                <w:rFonts w:hint="eastAsia" w:ascii="仿宋" w:hAnsi="仿宋" w:eastAsia="仿宋" w:cs="仿宋"/>
                <w:b/>
                <w:bCs/>
                <w:sz w:val="24"/>
                <w:szCs w:val="24"/>
              </w:rPr>
            </w:pPr>
          </w:p>
        </w:tc>
        <w:tc>
          <w:tcPr>
            <w:tcW w:w="2109" w:type="dxa"/>
          </w:tcPr>
          <w:p>
            <w:pPr>
              <w:spacing w:before="189" w:line="184" w:lineRule="auto"/>
              <w:jc w:val="center"/>
              <w:rPr>
                <w:rFonts w:hint="eastAsia" w:ascii="仿宋" w:hAnsi="仿宋" w:eastAsia="仿宋" w:cs="仿宋"/>
                <w:b/>
                <w:bCs/>
                <w:sz w:val="24"/>
                <w:szCs w:val="24"/>
                <w:lang w:eastAsia="zh-CN"/>
              </w:rPr>
            </w:pPr>
            <w:r>
              <w:rPr>
                <w:rFonts w:hint="eastAsia" w:ascii="仿宋" w:hAnsi="仿宋" w:eastAsia="仿宋" w:cs="仿宋"/>
                <w:b/>
                <w:bCs/>
                <w:spacing w:val="-3"/>
                <w:sz w:val="24"/>
                <w:szCs w:val="24"/>
              </w:rPr>
              <w:t>所在</w:t>
            </w:r>
            <w:r>
              <w:rPr>
                <w:rFonts w:hint="eastAsia" w:ascii="仿宋" w:hAnsi="仿宋" w:eastAsia="仿宋" w:cs="仿宋"/>
                <w:b/>
                <w:bCs/>
                <w:spacing w:val="-3"/>
                <w:sz w:val="24"/>
                <w:szCs w:val="24"/>
                <w:lang w:eastAsia="zh-CN"/>
              </w:rPr>
              <w:t>县市区</w:t>
            </w:r>
          </w:p>
        </w:tc>
        <w:tc>
          <w:tcPr>
            <w:tcW w:w="3117" w:type="dxa"/>
          </w:tcPr>
          <w:p>
            <w:pPr>
              <w:jc w:val="center"/>
              <w:rPr>
                <w:rFonts w:hint="eastAsia" w:ascii="仿宋" w:hAnsi="仿宋" w:eastAsia="仿宋" w:cs="仿宋"/>
                <w:b/>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910" w:type="dxa"/>
          </w:tcPr>
          <w:p>
            <w:pPr>
              <w:spacing w:before="193"/>
              <w:ind w:right="197"/>
              <w:jc w:val="center"/>
              <w:rPr>
                <w:rFonts w:hint="eastAsia" w:ascii="仿宋" w:hAnsi="仿宋" w:eastAsia="仿宋" w:cs="仿宋"/>
                <w:b/>
                <w:bCs/>
                <w:sz w:val="24"/>
                <w:szCs w:val="24"/>
                <w:lang w:eastAsia="zh-CN"/>
              </w:rPr>
            </w:pPr>
            <w:r>
              <w:rPr>
                <w:rFonts w:hint="eastAsia" w:ascii="仿宋" w:hAnsi="仿宋" w:eastAsia="仿宋" w:cs="仿宋"/>
                <w:b/>
                <w:bCs/>
                <w:spacing w:val="-3"/>
                <w:sz w:val="24"/>
                <w:szCs w:val="24"/>
              </w:rPr>
              <w:t>工程详细</w:t>
            </w:r>
            <w:r>
              <w:rPr>
                <w:rFonts w:hint="eastAsia" w:ascii="仿宋" w:hAnsi="仿宋" w:eastAsia="仿宋" w:cs="仿宋"/>
                <w:b/>
                <w:bCs/>
                <w:spacing w:val="-3"/>
                <w:sz w:val="24"/>
                <w:szCs w:val="24"/>
                <w:lang w:eastAsia="zh-CN"/>
              </w:rPr>
              <w:t>地址</w:t>
            </w:r>
          </w:p>
        </w:tc>
        <w:tc>
          <w:tcPr>
            <w:tcW w:w="3104" w:type="dxa"/>
            <w:gridSpan w:val="2"/>
          </w:tcPr>
          <w:p>
            <w:pPr>
              <w:jc w:val="center"/>
              <w:rPr>
                <w:rFonts w:hint="eastAsia" w:ascii="仿宋" w:hAnsi="仿宋" w:eastAsia="仿宋" w:cs="仿宋"/>
                <w:b/>
                <w:bCs/>
                <w:sz w:val="24"/>
                <w:szCs w:val="24"/>
              </w:rPr>
            </w:pPr>
          </w:p>
        </w:tc>
        <w:tc>
          <w:tcPr>
            <w:tcW w:w="2109" w:type="dxa"/>
          </w:tcPr>
          <w:p>
            <w:pPr>
              <w:spacing w:before="72" w:line="234" w:lineRule="auto"/>
              <w:jc w:val="center"/>
              <w:rPr>
                <w:rFonts w:hint="eastAsia" w:ascii="仿宋" w:hAnsi="仿宋" w:eastAsia="仿宋" w:cs="仿宋"/>
                <w:b/>
                <w:bCs/>
                <w:sz w:val="24"/>
                <w:szCs w:val="24"/>
              </w:rPr>
            </w:pPr>
            <w:r>
              <w:rPr>
                <w:rFonts w:hint="eastAsia" w:ascii="仿宋" w:hAnsi="仿宋" w:eastAsia="仿宋" w:cs="仿宋"/>
                <w:b/>
                <w:bCs/>
                <w:spacing w:val="-11"/>
                <w:sz w:val="24"/>
                <w:szCs w:val="24"/>
              </w:rPr>
              <w:t>施工进度</w:t>
            </w:r>
          </w:p>
        </w:tc>
        <w:tc>
          <w:tcPr>
            <w:tcW w:w="3117" w:type="dxa"/>
          </w:tcPr>
          <w:p>
            <w:pPr>
              <w:jc w:val="center"/>
              <w:rPr>
                <w:rFonts w:hint="eastAsia" w:ascii="仿宋" w:hAnsi="仿宋" w:eastAsia="仿宋" w:cs="仿宋"/>
                <w:b/>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910" w:type="dxa"/>
          </w:tcPr>
          <w:p>
            <w:pPr>
              <w:spacing w:before="259" w:line="184" w:lineRule="auto"/>
              <w:jc w:val="center"/>
              <w:rPr>
                <w:rFonts w:hint="eastAsia" w:ascii="仿宋" w:hAnsi="仿宋" w:eastAsia="仿宋" w:cs="仿宋"/>
                <w:b/>
                <w:bCs/>
                <w:sz w:val="24"/>
                <w:szCs w:val="24"/>
              </w:rPr>
            </w:pPr>
            <w:r>
              <w:rPr>
                <w:rFonts w:hint="eastAsia" w:ascii="仿宋" w:hAnsi="仿宋" w:eastAsia="仿宋" w:cs="仿宋"/>
                <w:b/>
                <w:bCs/>
                <w:spacing w:val="-4"/>
                <w:sz w:val="24"/>
                <w:szCs w:val="24"/>
              </w:rPr>
              <w:t>结构类型</w:t>
            </w:r>
          </w:p>
        </w:tc>
        <w:tc>
          <w:tcPr>
            <w:tcW w:w="3104" w:type="dxa"/>
            <w:gridSpan w:val="2"/>
          </w:tcPr>
          <w:p>
            <w:pPr>
              <w:spacing w:before="102" w:line="242" w:lineRule="auto"/>
              <w:ind w:right="38"/>
              <w:jc w:val="center"/>
              <w:rPr>
                <w:rFonts w:hint="eastAsia" w:ascii="仿宋" w:hAnsi="仿宋" w:eastAsia="仿宋" w:cs="仿宋"/>
                <w:b/>
                <w:bCs/>
                <w:sz w:val="24"/>
                <w:szCs w:val="24"/>
              </w:rPr>
            </w:pPr>
          </w:p>
        </w:tc>
        <w:tc>
          <w:tcPr>
            <w:tcW w:w="2109" w:type="dxa"/>
          </w:tcPr>
          <w:p>
            <w:pPr>
              <w:spacing w:before="259" w:line="184" w:lineRule="auto"/>
              <w:jc w:val="center"/>
              <w:rPr>
                <w:rFonts w:hint="eastAsia" w:ascii="仿宋" w:hAnsi="仿宋" w:eastAsia="仿宋" w:cs="仿宋"/>
                <w:b/>
                <w:bCs/>
                <w:sz w:val="24"/>
                <w:szCs w:val="24"/>
              </w:rPr>
            </w:pPr>
            <w:r>
              <w:rPr>
                <w:rFonts w:hint="eastAsia" w:ascii="仿宋" w:hAnsi="仿宋" w:eastAsia="仿宋" w:cs="仿宋"/>
                <w:b/>
                <w:bCs/>
                <w:spacing w:val="-4"/>
                <w:sz w:val="24"/>
                <w:szCs w:val="24"/>
              </w:rPr>
              <w:t>核查日期</w:t>
            </w:r>
          </w:p>
        </w:tc>
        <w:tc>
          <w:tcPr>
            <w:tcW w:w="3117" w:type="dxa"/>
          </w:tcPr>
          <w:p>
            <w:pPr>
              <w:jc w:val="center"/>
              <w:rPr>
                <w:rFonts w:hint="eastAsia" w:ascii="仿宋" w:hAnsi="仿宋" w:eastAsia="仿宋" w:cs="仿宋"/>
                <w:b/>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trPr>
        <w:tc>
          <w:tcPr>
            <w:tcW w:w="1910" w:type="dxa"/>
          </w:tcPr>
          <w:p>
            <w:pPr>
              <w:spacing w:before="260" w:line="184" w:lineRule="auto"/>
              <w:jc w:val="center"/>
              <w:rPr>
                <w:rFonts w:hint="eastAsia" w:ascii="仿宋" w:hAnsi="仿宋" w:eastAsia="仿宋" w:cs="仿宋"/>
                <w:b/>
                <w:bCs/>
                <w:sz w:val="24"/>
                <w:szCs w:val="24"/>
              </w:rPr>
            </w:pPr>
            <w:r>
              <w:rPr>
                <w:rFonts w:hint="eastAsia" w:ascii="仿宋" w:hAnsi="仿宋" w:eastAsia="仿宋" w:cs="仿宋"/>
                <w:b/>
                <w:bCs/>
                <w:spacing w:val="-4"/>
                <w:sz w:val="24"/>
                <w:szCs w:val="24"/>
              </w:rPr>
              <w:t>建设单位</w:t>
            </w:r>
          </w:p>
        </w:tc>
        <w:tc>
          <w:tcPr>
            <w:tcW w:w="3104" w:type="dxa"/>
            <w:gridSpan w:val="2"/>
          </w:tcPr>
          <w:p>
            <w:pPr>
              <w:jc w:val="center"/>
              <w:rPr>
                <w:rFonts w:hint="eastAsia" w:ascii="仿宋" w:hAnsi="仿宋" w:eastAsia="仿宋" w:cs="仿宋"/>
                <w:b/>
                <w:bCs/>
                <w:sz w:val="24"/>
                <w:szCs w:val="24"/>
              </w:rPr>
            </w:pPr>
          </w:p>
        </w:tc>
        <w:tc>
          <w:tcPr>
            <w:tcW w:w="2109" w:type="dxa"/>
          </w:tcPr>
          <w:p>
            <w:pPr>
              <w:spacing w:before="258" w:line="184" w:lineRule="auto"/>
              <w:jc w:val="center"/>
              <w:rPr>
                <w:rFonts w:hint="eastAsia" w:ascii="仿宋" w:hAnsi="仿宋" w:eastAsia="仿宋" w:cs="仿宋"/>
                <w:b/>
                <w:bCs/>
                <w:sz w:val="24"/>
                <w:szCs w:val="24"/>
              </w:rPr>
            </w:pPr>
            <w:r>
              <w:rPr>
                <w:rFonts w:hint="eastAsia" w:ascii="仿宋" w:hAnsi="仿宋" w:eastAsia="仿宋" w:cs="仿宋"/>
                <w:b/>
                <w:bCs/>
                <w:spacing w:val="-2"/>
                <w:sz w:val="24"/>
                <w:szCs w:val="24"/>
              </w:rPr>
              <w:t>建筑</w:t>
            </w:r>
            <w:r>
              <w:rPr>
                <w:rFonts w:hint="eastAsia" w:ascii="仿宋" w:hAnsi="仿宋" w:eastAsia="仿宋" w:cs="仿宋"/>
                <w:b/>
                <w:bCs/>
                <w:spacing w:val="-2"/>
                <w:sz w:val="24"/>
                <w:szCs w:val="24"/>
                <w:lang w:eastAsia="zh-CN"/>
              </w:rPr>
              <w:t>总</w:t>
            </w:r>
            <w:r>
              <w:rPr>
                <w:rFonts w:hint="eastAsia" w:ascii="仿宋" w:hAnsi="仿宋" w:eastAsia="仿宋" w:cs="仿宋"/>
                <w:b/>
                <w:bCs/>
                <w:spacing w:val="-2"/>
                <w:sz w:val="24"/>
                <w:szCs w:val="24"/>
              </w:rPr>
              <w:t>面积(m</w:t>
            </w:r>
            <w:r>
              <w:rPr>
                <w:rFonts w:hint="eastAsia" w:ascii="仿宋" w:hAnsi="仿宋" w:eastAsia="仿宋" w:cs="仿宋"/>
                <w:b/>
                <w:bCs/>
                <w:spacing w:val="-2"/>
                <w:position w:val="11"/>
                <w:sz w:val="24"/>
                <w:szCs w:val="24"/>
              </w:rPr>
              <w:t>2</w:t>
            </w:r>
            <w:r>
              <w:rPr>
                <w:rFonts w:hint="eastAsia" w:ascii="仿宋" w:hAnsi="仿宋" w:eastAsia="仿宋" w:cs="仿宋"/>
                <w:b/>
                <w:bCs/>
                <w:spacing w:val="-2"/>
                <w:sz w:val="24"/>
                <w:szCs w:val="24"/>
              </w:rPr>
              <w:t>)</w:t>
            </w:r>
          </w:p>
        </w:tc>
        <w:tc>
          <w:tcPr>
            <w:tcW w:w="3117" w:type="dxa"/>
          </w:tcPr>
          <w:p>
            <w:pPr>
              <w:spacing w:before="104"/>
              <w:ind w:left="120" w:right="314"/>
              <w:jc w:val="center"/>
              <w:rPr>
                <w:rFonts w:hint="eastAsia" w:ascii="仿宋" w:hAnsi="仿宋" w:eastAsia="仿宋" w:cs="仿宋"/>
                <w:b/>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10" w:type="dxa"/>
          </w:tcPr>
          <w:p>
            <w:pPr>
              <w:spacing w:before="187" w:line="184" w:lineRule="auto"/>
              <w:jc w:val="center"/>
              <w:rPr>
                <w:rFonts w:hint="eastAsia" w:ascii="仿宋" w:hAnsi="仿宋" w:eastAsia="仿宋" w:cs="仿宋"/>
                <w:b/>
                <w:bCs/>
                <w:sz w:val="24"/>
                <w:szCs w:val="24"/>
              </w:rPr>
            </w:pPr>
            <w:r>
              <w:rPr>
                <w:rFonts w:hint="eastAsia" w:ascii="仿宋" w:hAnsi="仿宋" w:eastAsia="仿宋" w:cs="仿宋"/>
                <w:b/>
                <w:bCs/>
                <w:spacing w:val="-3"/>
                <w:sz w:val="24"/>
                <w:szCs w:val="24"/>
              </w:rPr>
              <w:t>监理单位</w:t>
            </w:r>
          </w:p>
        </w:tc>
        <w:tc>
          <w:tcPr>
            <w:tcW w:w="3104" w:type="dxa"/>
            <w:gridSpan w:val="2"/>
          </w:tcPr>
          <w:p>
            <w:pPr>
              <w:jc w:val="center"/>
              <w:rPr>
                <w:rFonts w:hint="eastAsia" w:ascii="仿宋" w:hAnsi="仿宋" w:eastAsia="仿宋" w:cs="仿宋"/>
                <w:b/>
                <w:bCs/>
                <w:sz w:val="24"/>
                <w:szCs w:val="24"/>
              </w:rPr>
            </w:pPr>
          </w:p>
        </w:tc>
        <w:tc>
          <w:tcPr>
            <w:tcW w:w="2109" w:type="dxa"/>
          </w:tcPr>
          <w:p>
            <w:pPr>
              <w:jc w:val="center"/>
              <w:rPr>
                <w:rFonts w:hint="eastAsia" w:ascii="仿宋" w:hAnsi="仿宋" w:eastAsia="仿宋" w:cs="仿宋"/>
                <w:b/>
                <w:bCs/>
                <w:sz w:val="24"/>
                <w:szCs w:val="24"/>
              </w:rPr>
            </w:pPr>
            <w:r>
              <w:rPr>
                <w:rFonts w:hint="eastAsia" w:ascii="仿宋" w:hAnsi="仿宋" w:eastAsia="仿宋" w:cs="仿宋"/>
                <w:b/>
                <w:bCs/>
                <w:spacing w:val="-3"/>
                <w:sz w:val="24"/>
                <w:szCs w:val="24"/>
              </w:rPr>
              <w:t>施工单位</w:t>
            </w:r>
          </w:p>
        </w:tc>
        <w:tc>
          <w:tcPr>
            <w:tcW w:w="3117" w:type="dxa"/>
          </w:tcPr>
          <w:p>
            <w:pPr>
              <w:jc w:val="center"/>
              <w:rPr>
                <w:rFonts w:hint="eastAsia" w:ascii="仿宋" w:hAnsi="仿宋" w:eastAsia="仿宋" w:cs="仿宋"/>
                <w:b/>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910" w:type="dxa"/>
          </w:tcPr>
          <w:p>
            <w:pPr>
              <w:spacing w:before="165" w:line="184" w:lineRule="auto"/>
              <w:jc w:val="center"/>
              <w:rPr>
                <w:rFonts w:hint="eastAsia" w:ascii="仿宋" w:hAnsi="仿宋" w:eastAsia="仿宋" w:cs="仿宋"/>
                <w:b/>
                <w:bCs/>
                <w:spacing w:val="-3"/>
                <w:sz w:val="24"/>
                <w:szCs w:val="24"/>
                <w:lang w:eastAsia="zh-CN"/>
              </w:rPr>
            </w:pPr>
            <w:r>
              <w:rPr>
                <w:rFonts w:hint="eastAsia" w:ascii="仿宋" w:hAnsi="仿宋" w:eastAsia="仿宋" w:cs="仿宋"/>
                <w:b/>
                <w:bCs/>
                <w:spacing w:val="-3"/>
                <w:sz w:val="24"/>
                <w:szCs w:val="24"/>
                <w:lang w:eastAsia="zh-CN"/>
              </w:rPr>
              <w:t>项目经理</w:t>
            </w:r>
          </w:p>
        </w:tc>
        <w:tc>
          <w:tcPr>
            <w:tcW w:w="3104" w:type="dxa"/>
            <w:gridSpan w:val="2"/>
          </w:tcPr>
          <w:p>
            <w:pPr>
              <w:jc w:val="center"/>
              <w:rPr>
                <w:rFonts w:hint="eastAsia" w:ascii="仿宋" w:hAnsi="仿宋" w:eastAsia="仿宋" w:cs="仿宋"/>
                <w:b/>
                <w:bCs/>
                <w:sz w:val="24"/>
                <w:szCs w:val="24"/>
              </w:rPr>
            </w:pPr>
          </w:p>
        </w:tc>
        <w:tc>
          <w:tcPr>
            <w:tcW w:w="2109" w:type="dxa"/>
          </w:tcPr>
          <w:p>
            <w:pPr>
              <w:spacing w:before="165" w:line="184" w:lineRule="auto"/>
              <w:jc w:val="center"/>
              <w:rPr>
                <w:rFonts w:hint="eastAsia" w:ascii="仿宋" w:hAnsi="仿宋" w:eastAsia="仿宋" w:cs="仿宋"/>
                <w:b/>
                <w:bCs/>
                <w:spacing w:val="-3"/>
                <w:sz w:val="24"/>
                <w:szCs w:val="24"/>
                <w:lang w:eastAsia="zh-CN"/>
              </w:rPr>
            </w:pPr>
            <w:r>
              <w:rPr>
                <w:rFonts w:hint="eastAsia" w:ascii="仿宋" w:hAnsi="仿宋" w:eastAsia="仿宋" w:cs="仿宋"/>
                <w:b/>
                <w:bCs/>
                <w:spacing w:val="-3"/>
                <w:sz w:val="24"/>
                <w:szCs w:val="24"/>
                <w:lang w:eastAsia="zh-CN"/>
              </w:rPr>
              <w:t>手机</w:t>
            </w:r>
          </w:p>
        </w:tc>
        <w:tc>
          <w:tcPr>
            <w:tcW w:w="3117" w:type="dxa"/>
          </w:tcPr>
          <w:p>
            <w:pPr>
              <w:jc w:val="center"/>
              <w:rPr>
                <w:rFonts w:hint="eastAsia" w:ascii="仿宋" w:hAnsi="仿宋" w:eastAsia="仿宋" w:cs="仿宋"/>
                <w:b/>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910" w:type="dxa"/>
          </w:tcPr>
          <w:p>
            <w:pPr>
              <w:spacing w:before="165" w:line="184" w:lineRule="auto"/>
              <w:jc w:val="center"/>
              <w:rPr>
                <w:rFonts w:hint="eastAsia" w:ascii="仿宋" w:hAnsi="仿宋" w:eastAsia="仿宋" w:cs="仿宋"/>
                <w:b/>
                <w:bCs/>
                <w:spacing w:val="-3"/>
                <w:sz w:val="24"/>
                <w:szCs w:val="24"/>
                <w:lang w:eastAsia="zh-CN"/>
              </w:rPr>
            </w:pPr>
            <w:r>
              <w:rPr>
                <w:rFonts w:hint="eastAsia" w:ascii="仿宋" w:hAnsi="仿宋" w:eastAsia="仿宋" w:cs="仿宋"/>
                <w:b/>
                <w:bCs/>
                <w:spacing w:val="-3"/>
                <w:sz w:val="24"/>
                <w:szCs w:val="24"/>
                <w:lang w:eastAsia="zh-CN"/>
              </w:rPr>
              <w:t>项目联系人</w:t>
            </w:r>
          </w:p>
        </w:tc>
        <w:tc>
          <w:tcPr>
            <w:tcW w:w="3104" w:type="dxa"/>
            <w:gridSpan w:val="2"/>
          </w:tcPr>
          <w:p>
            <w:pPr>
              <w:jc w:val="center"/>
              <w:rPr>
                <w:rFonts w:hint="eastAsia" w:ascii="仿宋" w:hAnsi="仿宋" w:eastAsia="仿宋" w:cs="仿宋"/>
                <w:b/>
                <w:bCs/>
                <w:sz w:val="24"/>
                <w:szCs w:val="24"/>
              </w:rPr>
            </w:pPr>
          </w:p>
        </w:tc>
        <w:tc>
          <w:tcPr>
            <w:tcW w:w="2109" w:type="dxa"/>
          </w:tcPr>
          <w:p>
            <w:pPr>
              <w:spacing w:before="165" w:line="184" w:lineRule="auto"/>
              <w:jc w:val="center"/>
              <w:rPr>
                <w:rFonts w:hint="eastAsia" w:ascii="仿宋" w:hAnsi="仿宋" w:eastAsia="仿宋" w:cs="仿宋"/>
                <w:b/>
                <w:bCs/>
                <w:spacing w:val="-3"/>
                <w:sz w:val="24"/>
                <w:szCs w:val="24"/>
                <w:lang w:eastAsia="zh-CN"/>
              </w:rPr>
            </w:pPr>
            <w:r>
              <w:rPr>
                <w:rFonts w:hint="eastAsia" w:ascii="仿宋" w:hAnsi="仿宋" w:eastAsia="仿宋" w:cs="仿宋"/>
                <w:b/>
                <w:bCs/>
                <w:spacing w:val="-3"/>
                <w:sz w:val="24"/>
                <w:szCs w:val="24"/>
                <w:lang w:eastAsia="zh-CN"/>
              </w:rPr>
              <w:t>手机</w:t>
            </w:r>
          </w:p>
        </w:tc>
        <w:tc>
          <w:tcPr>
            <w:tcW w:w="3117" w:type="dxa"/>
          </w:tcPr>
          <w:p>
            <w:pPr>
              <w:jc w:val="center"/>
              <w:rPr>
                <w:rFonts w:hint="eastAsia" w:ascii="仿宋" w:hAnsi="仿宋" w:eastAsia="仿宋" w:cs="仿宋"/>
                <w:b/>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0240" w:type="dxa"/>
            <w:gridSpan w:val="5"/>
          </w:tcPr>
          <w:p>
            <w:pPr>
              <w:spacing w:before="273" w:line="184" w:lineRule="auto"/>
              <w:ind w:firstLine="3423"/>
              <w:rPr>
                <w:rFonts w:ascii="宋体" w:hAnsi="宋体" w:eastAsia="宋体" w:cs="宋体"/>
                <w:sz w:val="32"/>
                <w:szCs w:val="32"/>
              </w:rPr>
            </w:pPr>
            <w:r>
              <w:rPr>
                <w:rFonts w:ascii="宋体" w:hAnsi="宋体" w:eastAsia="宋体" w:cs="宋体"/>
                <w:spacing w:val="-2"/>
                <w:sz w:val="32"/>
                <w:szCs w:val="32"/>
                <w14:textOutline w14:w="5793" w14:cap="sq" w14:cmpd="sng">
                  <w14:solidFill>
                    <w14:srgbClr w14:val="000000"/>
                  </w14:solidFill>
                  <w14:prstDash w14:val="solid"/>
                  <w14:bevel/>
                </w14:textOutline>
              </w:rPr>
              <w:t>核查小组核查情况表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2423" w:type="dxa"/>
            <w:gridSpan w:val="2"/>
          </w:tcPr>
          <w:p>
            <w:pPr>
              <w:spacing w:before="78" w:line="184" w:lineRule="auto"/>
              <w:jc w:val="center"/>
              <w:rPr>
                <w:rFonts w:ascii="宋体" w:hAnsi="宋体" w:eastAsia="宋体" w:cs="宋体"/>
                <w:b/>
                <w:bCs/>
                <w:spacing w:val="-1"/>
                <w:sz w:val="28"/>
                <w:szCs w:val="28"/>
              </w:rPr>
            </w:pPr>
            <w:r>
              <w:rPr>
                <w:rFonts w:ascii="宋体" w:hAnsi="宋体" w:eastAsia="宋体" w:cs="宋体"/>
                <w:b/>
                <w:bCs/>
                <w:spacing w:val="-1"/>
                <w:sz w:val="28"/>
                <w:szCs w:val="28"/>
              </w:rPr>
              <w:t>评审结果</w:t>
            </w:r>
          </w:p>
          <w:p>
            <w:pPr>
              <w:spacing w:before="78" w:line="184" w:lineRule="auto"/>
              <w:jc w:val="center"/>
              <w:rPr>
                <w:rFonts w:hint="eastAsia" w:ascii="宋体" w:hAnsi="宋体" w:eastAsia="宋体" w:cs="宋体"/>
                <w:b/>
                <w:bCs/>
                <w:sz w:val="28"/>
                <w:szCs w:val="28"/>
                <w:lang w:eastAsia="zh-CN"/>
              </w:rPr>
            </w:pPr>
            <w:r>
              <w:rPr>
                <w:rFonts w:hint="eastAsia" w:ascii="宋体" w:hAnsi="宋体" w:eastAsia="宋体" w:cs="宋体"/>
                <w:b/>
                <w:bCs/>
                <w:spacing w:val="-1"/>
                <w:sz w:val="28"/>
                <w:szCs w:val="28"/>
                <w:lang w:eastAsia="zh-CN"/>
              </w:rPr>
              <w:t>（得分情况）</w:t>
            </w:r>
          </w:p>
        </w:tc>
        <w:tc>
          <w:tcPr>
            <w:tcW w:w="4700" w:type="dxa"/>
            <w:gridSpan w:val="2"/>
          </w:tcPr>
          <w:p>
            <w:pPr>
              <w:spacing w:before="78" w:line="184" w:lineRule="auto"/>
              <w:ind w:firstLine="1645"/>
              <w:jc w:val="both"/>
              <w:rPr>
                <w:rFonts w:ascii="宋体" w:hAnsi="宋体" w:eastAsia="宋体" w:cs="宋体"/>
                <w:b/>
                <w:bCs/>
                <w:sz w:val="28"/>
                <w:szCs w:val="28"/>
              </w:rPr>
            </w:pPr>
            <w:r>
              <w:rPr>
                <w:rFonts w:ascii="宋体" w:hAnsi="宋体" w:eastAsia="宋体" w:cs="宋体"/>
                <w:b/>
                <w:bCs/>
                <w:spacing w:val="-2"/>
                <w:sz w:val="28"/>
                <w:szCs w:val="28"/>
              </w:rPr>
              <w:t>现场核查小组签名</w:t>
            </w:r>
          </w:p>
        </w:tc>
        <w:tc>
          <w:tcPr>
            <w:tcW w:w="3117" w:type="dxa"/>
          </w:tcPr>
          <w:p>
            <w:pPr>
              <w:spacing w:before="78" w:line="184" w:lineRule="auto"/>
              <w:jc w:val="center"/>
              <w:rPr>
                <w:rFonts w:ascii="宋体" w:hAnsi="宋体" w:eastAsia="宋体" w:cs="宋体"/>
                <w:b/>
                <w:bCs/>
                <w:sz w:val="28"/>
                <w:szCs w:val="28"/>
              </w:rPr>
            </w:pPr>
            <w:r>
              <w:rPr>
                <w:rFonts w:hint="eastAsia" w:ascii="宋体" w:hAnsi="宋体" w:eastAsia="宋体" w:cs="宋体"/>
                <w:b/>
                <w:bCs/>
                <w:spacing w:val="-2"/>
                <w:sz w:val="28"/>
                <w:szCs w:val="28"/>
                <w:lang w:eastAsia="zh-CN"/>
              </w:rPr>
              <w:t>市协会</w:t>
            </w:r>
            <w:r>
              <w:rPr>
                <w:rFonts w:ascii="宋体" w:hAnsi="宋体" w:eastAsia="宋体" w:cs="宋体"/>
                <w:b/>
                <w:bCs/>
                <w:spacing w:val="-2"/>
                <w:sz w:val="28"/>
                <w:szCs w:val="28"/>
              </w:rPr>
              <w:t>现场核查监督员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6" w:hRule="atLeast"/>
        </w:trPr>
        <w:tc>
          <w:tcPr>
            <w:tcW w:w="2423" w:type="dxa"/>
            <w:gridSpan w:val="2"/>
            <w:tcBorders>
              <w:bottom w:val="nil"/>
            </w:tcBorders>
          </w:tcPr>
          <w:p>
            <w:pPr>
              <w:rPr>
                <w:rFonts w:ascii="Times New Roman"/>
                <w:sz w:val="21"/>
              </w:rPr>
            </w:pPr>
          </w:p>
        </w:tc>
        <w:tc>
          <w:tcPr>
            <w:tcW w:w="4700" w:type="dxa"/>
            <w:gridSpan w:val="2"/>
            <w:tcBorders>
              <w:bottom w:val="nil"/>
            </w:tcBorders>
          </w:tcPr>
          <w:p>
            <w:pPr>
              <w:rPr>
                <w:rFonts w:ascii="Times New Roman"/>
                <w:sz w:val="21"/>
              </w:rPr>
            </w:pPr>
          </w:p>
        </w:tc>
        <w:tc>
          <w:tcPr>
            <w:tcW w:w="3117" w:type="dxa"/>
            <w:tcBorders>
              <w:bottom w:val="nil"/>
            </w:tcBorders>
          </w:tcPr>
          <w:p>
            <w:pPr>
              <w:spacing w:before="40" w:line="184" w:lineRule="auto"/>
              <w:ind w:firstLine="123"/>
              <w:rPr>
                <w:rFonts w:ascii="宋体" w:hAnsi="宋体" w:eastAsia="宋体" w:cs="宋体"/>
                <w:sz w:val="28"/>
                <w:szCs w:val="28"/>
              </w:rPr>
            </w:pPr>
            <w:r>
              <w:rPr>
                <w:rFonts w:ascii="宋体" w:hAnsi="宋体" w:eastAsia="宋体" w:cs="宋体"/>
                <w:spacing w:val="6"/>
                <w:sz w:val="28"/>
                <w:szCs w:val="28"/>
              </w:rPr>
              <w:t>核查期间，未发现“双</w:t>
            </w:r>
          </w:p>
          <w:p>
            <w:pPr>
              <w:spacing w:before="135" w:line="289" w:lineRule="auto"/>
              <w:ind w:left="120" w:right="98"/>
              <w:rPr>
                <w:rFonts w:ascii="宋体" w:hAnsi="宋体" w:eastAsia="宋体" w:cs="宋体"/>
                <w:sz w:val="24"/>
                <w:szCs w:val="24"/>
              </w:rPr>
            </w:pPr>
            <w:r>
              <w:rPr>
                <w:rFonts w:ascii="宋体" w:hAnsi="宋体" w:eastAsia="宋体" w:cs="宋体"/>
                <w:spacing w:val="10"/>
                <w:sz w:val="28"/>
                <w:szCs w:val="28"/>
              </w:rPr>
              <w:t>方”（核查小组和受评单</w:t>
            </w:r>
            <w:r>
              <w:rPr>
                <w:rFonts w:ascii="宋体" w:hAnsi="宋体" w:eastAsia="宋体" w:cs="宋体"/>
                <w:spacing w:val="6"/>
                <w:sz w:val="28"/>
                <w:szCs w:val="28"/>
              </w:rPr>
              <w:t xml:space="preserve"> </w:t>
            </w:r>
            <w:r>
              <w:rPr>
                <w:rFonts w:ascii="宋体" w:hAnsi="宋体" w:eastAsia="宋体" w:cs="宋体"/>
                <w:spacing w:val="-17"/>
                <w:sz w:val="28"/>
                <w:szCs w:val="28"/>
              </w:rPr>
              <w:t>位）</w:t>
            </w:r>
            <w:r>
              <w:rPr>
                <w:rFonts w:ascii="宋体" w:hAnsi="宋体" w:eastAsia="宋体" w:cs="宋体"/>
                <w:spacing w:val="-39"/>
                <w:sz w:val="28"/>
                <w:szCs w:val="28"/>
              </w:rPr>
              <w:t xml:space="preserve"> </w:t>
            </w:r>
            <w:r>
              <w:rPr>
                <w:rFonts w:ascii="宋体" w:hAnsi="宋体" w:eastAsia="宋体" w:cs="宋体"/>
                <w:spacing w:val="-17"/>
                <w:sz w:val="28"/>
                <w:szCs w:val="28"/>
              </w:rPr>
              <w:t>存在违规现象，核查工</w:t>
            </w:r>
            <w:r>
              <w:rPr>
                <w:rFonts w:ascii="宋体" w:hAnsi="宋体" w:eastAsia="宋体" w:cs="宋体"/>
                <w:sz w:val="28"/>
                <w:szCs w:val="28"/>
              </w:rPr>
              <w:t xml:space="preserve"> </w:t>
            </w:r>
            <w:r>
              <w:rPr>
                <w:rFonts w:ascii="宋体" w:hAnsi="宋体" w:eastAsia="宋体" w:cs="宋体"/>
                <w:spacing w:val="10"/>
                <w:sz w:val="28"/>
                <w:szCs w:val="28"/>
              </w:rPr>
              <w:t>作正常进行，评审结果真</w:t>
            </w:r>
            <w:r>
              <w:rPr>
                <w:rFonts w:ascii="宋体" w:hAnsi="宋体" w:eastAsia="宋体" w:cs="宋体"/>
                <w:spacing w:val="5"/>
                <w:sz w:val="28"/>
                <w:szCs w:val="28"/>
              </w:rPr>
              <w:t xml:space="preserve"> </w:t>
            </w:r>
            <w:r>
              <w:rPr>
                <w:rFonts w:ascii="宋体" w:hAnsi="宋体" w:eastAsia="宋体" w:cs="宋体"/>
                <w:spacing w:val="-2"/>
                <w:sz w:val="28"/>
                <w:szCs w:val="28"/>
              </w:rPr>
              <w:t>实、有效。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423" w:type="dxa"/>
            <w:gridSpan w:val="2"/>
            <w:tcBorders>
              <w:top w:val="nil"/>
            </w:tcBorders>
          </w:tcPr>
          <w:p>
            <w:pPr>
              <w:rPr>
                <w:rFonts w:ascii="Times New Roman"/>
                <w:sz w:val="21"/>
              </w:rPr>
            </w:pPr>
          </w:p>
        </w:tc>
        <w:tc>
          <w:tcPr>
            <w:tcW w:w="4700" w:type="dxa"/>
            <w:gridSpan w:val="2"/>
            <w:tcBorders>
              <w:top w:val="nil"/>
            </w:tcBorders>
          </w:tcPr>
          <w:p>
            <w:pPr>
              <w:rPr>
                <w:rFonts w:ascii="Times New Roman"/>
                <w:sz w:val="21"/>
              </w:rPr>
            </w:pPr>
          </w:p>
        </w:tc>
        <w:tc>
          <w:tcPr>
            <w:tcW w:w="3117" w:type="dxa"/>
            <w:tcBorders>
              <w:top w:val="nil"/>
            </w:tcBorders>
          </w:tcPr>
          <w:p>
            <w:pPr>
              <w:spacing w:before="324" w:line="185" w:lineRule="auto"/>
              <w:ind w:firstLine="123"/>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监督人：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240" w:type="dxa"/>
            <w:gridSpan w:val="5"/>
          </w:tcPr>
          <w:p>
            <w:pPr>
              <w:spacing w:before="281"/>
              <w:jc w:val="center"/>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评委工作组领导</w:t>
            </w:r>
            <w:r>
              <w:rPr>
                <w:rFonts w:ascii="宋体" w:hAnsi="宋体" w:eastAsia="宋体" w:cs="宋体"/>
                <w:spacing w:val="-11"/>
                <w:sz w:val="32"/>
                <w:szCs w:val="32"/>
                <w14:textOutline w14:w="5793" w14:cap="sq" w14:cmpd="sng">
                  <w14:solidFill>
                    <w14:srgbClr w14:val="000000"/>
                  </w14:solidFill>
                  <w14:prstDash w14:val="solid"/>
                  <w14:bevel/>
                </w14:textOutline>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3" w:hRule="atLeast"/>
        </w:trPr>
        <w:tc>
          <w:tcPr>
            <w:tcW w:w="10240" w:type="dxa"/>
            <w:gridSpan w:val="5"/>
          </w:tcPr>
          <w:p>
            <w:pPr>
              <w:rPr>
                <w:rFonts w:ascii="Times New Roman"/>
                <w:sz w:val="21"/>
              </w:rPr>
            </w:pPr>
          </w:p>
        </w:tc>
      </w:tr>
    </w:tbl>
    <w:p>
      <w:pPr>
        <w:spacing w:before="38" w:line="184" w:lineRule="auto"/>
        <w:ind w:firstLine="34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36"/>
          <w:sz w:val="24"/>
          <w:szCs w:val="24"/>
        </w:rPr>
        <w:t xml:space="preserve"> </w:t>
      </w:r>
      <w:r>
        <w:rPr>
          <w:rFonts w:ascii="Times New Roman" w:hAnsi="Times New Roman" w:eastAsia="Times New Roman" w:cs="Times New Roman"/>
          <w:b/>
          <w:bCs/>
          <w:spacing w:val="-1"/>
          <w:sz w:val="24"/>
          <w:szCs w:val="24"/>
        </w:rPr>
        <w:t>1</w:t>
      </w:r>
      <w:r>
        <w:rPr>
          <w:rFonts w:ascii="宋体" w:hAnsi="宋体" w:eastAsia="宋体" w:cs="宋体"/>
          <w:spacing w:val="-1"/>
          <w:sz w:val="24"/>
          <w:szCs w:val="24"/>
          <w14:textOutline w14:w="4358" w14:cap="sq" w14:cmpd="sng">
            <w14:solidFill>
              <w14:srgbClr w14:val="000000"/>
            </w14:solidFill>
            <w14:prstDash w14:val="solid"/>
            <w14:bevel/>
          </w14:textOutline>
        </w:rPr>
        <w:t>：本表仅代表评委工作组的最终意见。</w:t>
      </w:r>
    </w:p>
    <w:p>
      <w:pPr>
        <w:spacing w:before="75" w:line="184" w:lineRule="auto"/>
        <w:ind w:firstLine="34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36"/>
          <w:sz w:val="24"/>
          <w:szCs w:val="24"/>
        </w:rPr>
        <w:t xml:space="preserve"> </w:t>
      </w:r>
      <w:r>
        <w:rPr>
          <w:rFonts w:ascii="Times New Roman" w:hAnsi="Times New Roman" w:eastAsia="Times New Roman" w:cs="Times New Roman"/>
          <w:b/>
          <w:bCs/>
          <w:spacing w:val="-1"/>
          <w:sz w:val="24"/>
          <w:szCs w:val="24"/>
        </w:rPr>
        <w:t>2</w:t>
      </w:r>
      <w:r>
        <w:rPr>
          <w:rFonts w:ascii="宋体" w:hAnsi="宋体" w:eastAsia="宋体" w:cs="宋体"/>
          <w:spacing w:val="-1"/>
          <w:sz w:val="24"/>
          <w:szCs w:val="24"/>
          <w14:textOutline w14:w="4358" w14:cap="sq" w14:cmpd="sng">
            <w14:solidFill>
              <w14:srgbClr w14:val="000000"/>
            </w14:solidFill>
            <w14:prstDash w14:val="solid"/>
            <w14:bevel/>
          </w14:textOutline>
        </w:rPr>
        <w:t>：本表由评委工作组办公室存档备查。</w:t>
      </w:r>
    </w:p>
    <w:p>
      <w:pPr>
        <w:spacing w:before="75" w:line="184" w:lineRule="auto"/>
        <w:ind w:firstLine="34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注</w:t>
      </w:r>
      <w:r>
        <w:rPr>
          <w:rFonts w:ascii="宋体" w:hAnsi="宋体" w:eastAsia="宋体" w:cs="宋体"/>
          <w:spacing w:val="-41"/>
          <w:sz w:val="24"/>
          <w:szCs w:val="24"/>
        </w:rPr>
        <w:t xml:space="preserve"> </w:t>
      </w:r>
      <w:r>
        <w:rPr>
          <w:rFonts w:ascii="Times New Roman" w:hAnsi="Times New Roman" w:eastAsia="Times New Roman" w:cs="Times New Roman"/>
          <w:b/>
          <w:bCs/>
          <w:sz w:val="24"/>
          <w:szCs w:val="24"/>
        </w:rPr>
        <w:t>3</w:t>
      </w:r>
      <w:r>
        <w:rPr>
          <w:rFonts w:ascii="宋体" w:hAnsi="宋体" w:eastAsia="宋体" w:cs="宋体"/>
          <w:sz w:val="24"/>
          <w:szCs w:val="24"/>
          <w14:textOutline w14:w="4358" w14:cap="sq" w14:cmpd="sng">
            <w14:solidFill>
              <w14:srgbClr w14:val="000000"/>
            </w14:solidFill>
            <w14:prstDash w14:val="solid"/>
            <w14:bevel/>
          </w14:textOutline>
        </w:rPr>
        <w:t>：评审工作组工作完成后，以评委工作组为单位向专家评审委员会提交。</w:t>
      </w:r>
    </w:p>
    <w:p>
      <w:pPr>
        <w:sectPr>
          <w:footerReference r:id="rId8" w:type="default"/>
          <w:pgSz w:w="11910" w:h="16840"/>
          <w:pgMar w:top="1431" w:right="720" w:bottom="882" w:left="944"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spacing w:line="323" w:lineRule="auto"/>
        <w:rPr>
          <w:rFonts w:ascii="Times New Roman"/>
          <w:sz w:val="21"/>
        </w:rPr>
      </w:pPr>
    </w:p>
    <w:p>
      <w:pPr>
        <w:spacing w:before="143" w:line="184" w:lineRule="auto"/>
        <w:jc w:val="center"/>
      </w:pPr>
      <w:r>
        <w:rPr>
          <w:rFonts w:hint="eastAsia" w:ascii="宋体" w:hAnsi="宋体" w:eastAsia="宋体" w:cs="宋体"/>
          <w:sz w:val="48"/>
          <w:szCs w:val="48"/>
          <w:lang w:eastAsia="zh-CN"/>
          <w14:textOutline w14:w="8717" w14:cap="sq" w14:cmpd="sng">
            <w14:solidFill>
              <w14:srgbClr w14:val="000000"/>
            </w14:solidFill>
            <w14:prstDash w14:val="solid"/>
            <w14:bevel/>
          </w14:textOutline>
        </w:rPr>
        <w:t>“六个工地”</w:t>
      </w:r>
      <w:r>
        <w:rPr>
          <w:rFonts w:ascii="宋体" w:hAnsi="宋体" w:eastAsia="宋体" w:cs="宋体"/>
          <w:spacing w:val="-1"/>
          <w:sz w:val="48"/>
          <w:szCs w:val="48"/>
          <w14:textOutline w14:w="7971" w14:cap="sq" w14:cmpd="sng">
            <w14:solidFill>
              <w14:srgbClr w14:val="000000"/>
            </w14:solidFill>
            <w14:prstDash w14:val="solid"/>
            <w14:bevel/>
          </w14:textOutline>
        </w:rPr>
        <w:t>核查评分汇总表</w:t>
      </w:r>
    </w:p>
    <w:tbl>
      <w:tblPr>
        <w:tblStyle w:val="8"/>
        <w:tblpPr w:leftFromText="180" w:rightFromText="180" w:vertAnchor="text" w:horzAnchor="page" w:tblpX="1845" w:tblpY="155"/>
        <w:tblOverlap w:val="never"/>
        <w:tblW w:w="859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5"/>
        <w:gridCol w:w="48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3705" w:type="dxa"/>
            <w:vAlign w:val="center"/>
          </w:tcPr>
          <w:p>
            <w:pPr>
              <w:spacing w:before="48" w:line="184" w:lineRule="auto"/>
              <w:ind w:firstLine="124"/>
              <w:jc w:val="center"/>
              <w:rPr>
                <w:rFonts w:hint="eastAsia" w:ascii="仿宋" w:hAnsi="仿宋" w:eastAsia="仿宋" w:cs="仿宋"/>
                <w:b/>
                <w:bCs/>
                <w:spacing w:val="-4"/>
                <w:sz w:val="32"/>
                <w:szCs w:val="32"/>
                <w:lang w:val="en-US" w:eastAsia="zh-CN"/>
              </w:rPr>
            </w:pPr>
            <w:r>
              <w:rPr>
                <w:rFonts w:hint="eastAsia" w:ascii="仿宋" w:hAnsi="仿宋" w:eastAsia="仿宋" w:cs="仿宋"/>
                <w:b/>
                <w:bCs/>
                <w:spacing w:val="-4"/>
                <w:sz w:val="32"/>
                <w:szCs w:val="32"/>
                <w:lang w:val="en-US" w:eastAsia="zh-CN"/>
              </w:rPr>
              <w:t>党建工地（20 分）</w:t>
            </w:r>
          </w:p>
        </w:tc>
        <w:tc>
          <w:tcPr>
            <w:tcW w:w="4894" w:type="dxa"/>
          </w:tcPr>
          <w:p>
            <w:pPr>
              <w:spacing w:before="48" w:line="184" w:lineRule="auto"/>
              <w:ind w:firstLine="124"/>
              <w:jc w:val="center"/>
              <w:rPr>
                <w:rFonts w:hint="eastAsia" w:ascii="仿宋" w:hAnsi="仿宋" w:eastAsia="仿宋" w:cs="仿宋"/>
                <w:b/>
                <w:bCs/>
                <w:spacing w:val="-4"/>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3705" w:type="dxa"/>
            <w:vAlign w:val="center"/>
          </w:tcPr>
          <w:p>
            <w:pPr>
              <w:spacing w:before="48" w:line="184" w:lineRule="auto"/>
              <w:ind w:firstLine="124"/>
              <w:jc w:val="center"/>
              <w:rPr>
                <w:rFonts w:hint="eastAsia" w:ascii="仿宋" w:hAnsi="仿宋" w:eastAsia="仿宋" w:cs="仿宋"/>
                <w:b/>
                <w:bCs/>
                <w:spacing w:val="-4"/>
                <w:sz w:val="32"/>
                <w:szCs w:val="32"/>
                <w:lang w:val="en-US" w:eastAsia="zh-CN"/>
              </w:rPr>
            </w:pPr>
            <w:r>
              <w:rPr>
                <w:rFonts w:hint="eastAsia" w:ascii="仿宋" w:hAnsi="仿宋" w:eastAsia="仿宋" w:cs="仿宋"/>
                <w:b/>
                <w:bCs/>
                <w:spacing w:val="-4"/>
                <w:sz w:val="32"/>
                <w:szCs w:val="32"/>
                <w:lang w:val="en-US" w:eastAsia="zh-CN"/>
              </w:rPr>
              <w:t>质量工地（16 分）</w:t>
            </w:r>
          </w:p>
        </w:tc>
        <w:tc>
          <w:tcPr>
            <w:tcW w:w="4894" w:type="dxa"/>
          </w:tcPr>
          <w:p>
            <w:pPr>
              <w:jc w:val="center"/>
              <w:rPr>
                <w:rFonts w:hint="eastAsia" w:ascii="仿宋" w:hAnsi="仿宋" w:eastAsia="仿宋" w:cs="仿宋"/>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3705" w:type="dxa"/>
            <w:vAlign w:val="center"/>
          </w:tcPr>
          <w:p>
            <w:pPr>
              <w:spacing w:before="48" w:line="184" w:lineRule="auto"/>
              <w:ind w:firstLine="124"/>
              <w:jc w:val="center"/>
              <w:rPr>
                <w:rFonts w:hint="eastAsia" w:ascii="仿宋" w:hAnsi="仿宋" w:eastAsia="仿宋" w:cs="仿宋"/>
                <w:b/>
                <w:bCs/>
                <w:spacing w:val="-4"/>
                <w:sz w:val="32"/>
                <w:szCs w:val="32"/>
                <w:lang w:val="en-US" w:eastAsia="zh-CN"/>
              </w:rPr>
            </w:pPr>
            <w:r>
              <w:rPr>
                <w:rFonts w:hint="eastAsia" w:ascii="仿宋" w:hAnsi="仿宋" w:eastAsia="仿宋" w:cs="仿宋"/>
                <w:b/>
                <w:bCs/>
                <w:spacing w:val="-4"/>
                <w:sz w:val="32"/>
                <w:szCs w:val="32"/>
                <w:lang w:val="en-US" w:eastAsia="zh-CN"/>
              </w:rPr>
              <w:t>安全工地（16 分）</w:t>
            </w:r>
          </w:p>
        </w:tc>
        <w:tc>
          <w:tcPr>
            <w:tcW w:w="4894" w:type="dxa"/>
          </w:tcPr>
          <w:p>
            <w:pPr>
              <w:jc w:val="center"/>
              <w:rPr>
                <w:rFonts w:hint="eastAsia" w:ascii="仿宋" w:hAnsi="仿宋" w:eastAsia="仿宋" w:cs="仿宋"/>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3705" w:type="dxa"/>
            <w:vAlign w:val="center"/>
          </w:tcPr>
          <w:p>
            <w:pPr>
              <w:spacing w:before="48" w:line="184" w:lineRule="auto"/>
              <w:ind w:firstLine="124"/>
              <w:jc w:val="center"/>
              <w:rPr>
                <w:rFonts w:hint="eastAsia" w:ascii="仿宋" w:hAnsi="仿宋" w:eastAsia="仿宋" w:cs="仿宋"/>
                <w:b/>
                <w:bCs/>
                <w:spacing w:val="-4"/>
                <w:sz w:val="32"/>
                <w:szCs w:val="32"/>
                <w:lang w:val="en-US" w:eastAsia="zh-CN"/>
              </w:rPr>
            </w:pPr>
            <w:r>
              <w:rPr>
                <w:rFonts w:hint="eastAsia" w:ascii="仿宋" w:hAnsi="仿宋" w:eastAsia="仿宋" w:cs="仿宋"/>
                <w:b/>
                <w:bCs/>
                <w:spacing w:val="-4"/>
                <w:sz w:val="32"/>
                <w:szCs w:val="32"/>
                <w:lang w:val="en-US" w:eastAsia="zh-CN"/>
              </w:rPr>
              <w:t>绿色工地（16 分）</w:t>
            </w:r>
          </w:p>
        </w:tc>
        <w:tc>
          <w:tcPr>
            <w:tcW w:w="4894" w:type="dxa"/>
          </w:tcPr>
          <w:p>
            <w:pPr>
              <w:jc w:val="center"/>
              <w:rPr>
                <w:rFonts w:hint="eastAsia" w:ascii="仿宋" w:hAnsi="仿宋" w:eastAsia="仿宋" w:cs="仿宋"/>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3705" w:type="dxa"/>
            <w:vAlign w:val="center"/>
          </w:tcPr>
          <w:p>
            <w:pPr>
              <w:spacing w:before="48" w:line="184" w:lineRule="auto"/>
              <w:ind w:firstLine="124"/>
              <w:jc w:val="center"/>
              <w:rPr>
                <w:rFonts w:hint="eastAsia" w:ascii="仿宋" w:hAnsi="仿宋" w:eastAsia="仿宋" w:cs="仿宋"/>
                <w:b/>
                <w:bCs/>
                <w:spacing w:val="-4"/>
                <w:sz w:val="32"/>
                <w:szCs w:val="32"/>
                <w:lang w:val="en-US" w:eastAsia="zh-CN"/>
              </w:rPr>
            </w:pPr>
            <w:r>
              <w:rPr>
                <w:rFonts w:hint="eastAsia" w:ascii="仿宋" w:hAnsi="仿宋" w:eastAsia="仿宋" w:cs="仿宋"/>
                <w:b/>
                <w:bCs/>
                <w:spacing w:val="-4"/>
                <w:sz w:val="32"/>
                <w:szCs w:val="32"/>
                <w:lang w:val="en-US" w:eastAsia="zh-CN"/>
              </w:rPr>
              <w:t>智慧工地（16 分）</w:t>
            </w:r>
          </w:p>
        </w:tc>
        <w:tc>
          <w:tcPr>
            <w:tcW w:w="4894" w:type="dxa"/>
          </w:tcPr>
          <w:p>
            <w:pPr>
              <w:jc w:val="center"/>
              <w:rPr>
                <w:rFonts w:hint="eastAsia" w:ascii="仿宋" w:hAnsi="仿宋" w:eastAsia="仿宋" w:cs="仿宋"/>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3705" w:type="dxa"/>
            <w:vAlign w:val="center"/>
          </w:tcPr>
          <w:p>
            <w:pPr>
              <w:spacing w:before="48" w:line="184" w:lineRule="auto"/>
              <w:ind w:firstLine="124"/>
              <w:jc w:val="center"/>
              <w:rPr>
                <w:rFonts w:hint="eastAsia" w:ascii="仿宋" w:hAnsi="仿宋" w:eastAsia="仿宋" w:cs="仿宋"/>
                <w:b/>
                <w:bCs/>
                <w:spacing w:val="-4"/>
                <w:sz w:val="32"/>
                <w:szCs w:val="32"/>
                <w:lang w:val="en-US" w:eastAsia="zh-CN"/>
              </w:rPr>
            </w:pPr>
            <w:r>
              <w:rPr>
                <w:rFonts w:hint="eastAsia" w:ascii="仿宋" w:hAnsi="仿宋" w:eastAsia="仿宋" w:cs="仿宋"/>
                <w:b/>
                <w:bCs/>
                <w:spacing w:val="-4"/>
                <w:sz w:val="32"/>
                <w:szCs w:val="32"/>
                <w:lang w:val="en-US" w:eastAsia="zh-CN"/>
              </w:rPr>
              <w:t>文明工地（16 分）</w:t>
            </w:r>
          </w:p>
        </w:tc>
        <w:tc>
          <w:tcPr>
            <w:tcW w:w="4894" w:type="dxa"/>
          </w:tcPr>
          <w:p>
            <w:pPr>
              <w:jc w:val="center"/>
              <w:rPr>
                <w:rFonts w:hint="eastAsia" w:ascii="仿宋" w:hAnsi="仿宋" w:eastAsia="仿宋" w:cs="仿宋"/>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3705" w:type="dxa"/>
            <w:vAlign w:val="center"/>
          </w:tcPr>
          <w:p>
            <w:pPr>
              <w:spacing w:before="48" w:line="184" w:lineRule="auto"/>
              <w:ind w:firstLine="124"/>
              <w:jc w:val="center"/>
              <w:rPr>
                <w:rFonts w:hint="eastAsia" w:ascii="仿宋" w:hAnsi="仿宋" w:eastAsia="仿宋" w:cs="仿宋"/>
                <w:b/>
                <w:bCs/>
                <w:spacing w:val="-4"/>
                <w:sz w:val="32"/>
                <w:szCs w:val="32"/>
                <w:lang w:val="en-US" w:eastAsia="zh-CN"/>
              </w:rPr>
            </w:pPr>
            <w:r>
              <w:rPr>
                <w:rFonts w:hint="eastAsia" w:ascii="仿宋" w:hAnsi="仿宋" w:eastAsia="仿宋" w:cs="仿宋"/>
                <w:b/>
                <w:bCs/>
                <w:spacing w:val="-4"/>
                <w:sz w:val="32"/>
                <w:szCs w:val="32"/>
                <w:lang w:val="en-US" w:eastAsia="zh-CN"/>
              </w:rPr>
              <w:t>合计得分</w:t>
            </w:r>
          </w:p>
        </w:tc>
        <w:tc>
          <w:tcPr>
            <w:tcW w:w="4894" w:type="dxa"/>
          </w:tcPr>
          <w:p>
            <w:pPr>
              <w:jc w:val="cente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2" w:hRule="atLeast"/>
        </w:trPr>
        <w:tc>
          <w:tcPr>
            <w:tcW w:w="8599" w:type="dxa"/>
            <w:gridSpan w:val="2"/>
          </w:tcPr>
          <w:p>
            <w:pPr>
              <w:spacing w:before="45" w:line="185" w:lineRule="auto"/>
              <w:ind w:firstLine="125"/>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核查评语：</w:t>
            </w:r>
          </w:p>
        </w:tc>
      </w:tr>
    </w:tbl>
    <w:p>
      <w:pPr>
        <w:spacing w:before="48" w:line="184" w:lineRule="auto"/>
        <w:ind w:firstLine="124"/>
        <w:rPr>
          <w:rFonts w:ascii="宋体" w:hAnsi="宋体" w:eastAsia="宋体" w:cs="宋体"/>
          <w:spacing w:val="-4"/>
          <w:sz w:val="30"/>
          <w:szCs w:val="30"/>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spacing w:before="1"/>
        <w:ind w:left="147"/>
        <w:jc w:val="center"/>
        <w:rPr>
          <w:rFonts w:ascii="方正小标宋简体" w:eastAsia="方正小标宋简体"/>
          <w:sz w:val="42"/>
        </w:rPr>
      </w:pPr>
      <w:r>
        <w:rPr>
          <w:rFonts w:hint="eastAsia" w:ascii="方正小标宋简体" w:eastAsia="方正小标宋简体"/>
          <w:sz w:val="42"/>
          <w:lang w:val="en-US"/>
        </w:rPr>
        <w:t>党建管理</w:t>
      </w:r>
      <w:r>
        <w:rPr>
          <w:rFonts w:hint="eastAsia" w:ascii="方正小标宋简体" w:eastAsia="方正小标宋简体"/>
          <w:sz w:val="42"/>
        </w:rPr>
        <w:t>检查评分表</w:t>
      </w:r>
    </w:p>
    <w:p>
      <w:pPr>
        <w:spacing w:before="200"/>
        <w:ind w:left="147"/>
        <w:rPr>
          <w:rFonts w:ascii="方正小标宋简体" w:eastAsia="方正小标宋简体"/>
          <w:sz w:val="42"/>
        </w:rPr>
      </w:pPr>
      <w:r>
        <w:rPr>
          <w:sz w:val="24"/>
        </w:rPr>
        <w:t>项目名称：</w:t>
      </w:r>
    </w:p>
    <w:tbl>
      <w:tblPr>
        <w:tblStyle w:val="5"/>
        <w:tblW w:w="8750" w:type="dxa"/>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9"/>
        <w:gridCol w:w="420"/>
        <w:gridCol w:w="1266"/>
        <w:gridCol w:w="5096"/>
        <w:gridCol w:w="530"/>
        <w:gridCol w:w="530"/>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379" w:type="dxa"/>
          </w:tcPr>
          <w:p>
            <w:pPr>
              <w:pStyle w:val="9"/>
              <w:spacing w:before="143" w:line="235" w:lineRule="auto"/>
              <w:ind w:left="69" w:right="57"/>
              <w:rPr>
                <w:rFonts w:ascii="黑体" w:eastAsia="黑体"/>
                <w:sz w:val="24"/>
              </w:rPr>
            </w:pPr>
            <w:r>
              <w:rPr>
                <w:rFonts w:hint="eastAsia" w:ascii="黑体" w:eastAsia="黑体"/>
                <w:sz w:val="24"/>
              </w:rPr>
              <w:t>序号</w:t>
            </w:r>
          </w:p>
        </w:tc>
        <w:tc>
          <w:tcPr>
            <w:tcW w:w="1686" w:type="dxa"/>
            <w:gridSpan w:val="2"/>
          </w:tcPr>
          <w:p>
            <w:pPr>
              <w:pStyle w:val="9"/>
              <w:spacing w:before="5"/>
              <w:rPr>
                <w:rFonts w:ascii="方正小标宋简体"/>
                <w:sz w:val="16"/>
              </w:rPr>
            </w:pPr>
          </w:p>
          <w:p>
            <w:pPr>
              <w:pStyle w:val="9"/>
              <w:ind w:left="362"/>
              <w:rPr>
                <w:rFonts w:ascii="黑体" w:eastAsia="黑体"/>
                <w:sz w:val="24"/>
              </w:rPr>
            </w:pPr>
            <w:r>
              <w:rPr>
                <w:rFonts w:hint="eastAsia" w:ascii="黑体" w:eastAsia="黑体"/>
                <w:sz w:val="24"/>
              </w:rPr>
              <w:t>检查项目</w:t>
            </w:r>
          </w:p>
        </w:tc>
        <w:tc>
          <w:tcPr>
            <w:tcW w:w="5096" w:type="dxa"/>
          </w:tcPr>
          <w:p>
            <w:pPr>
              <w:pStyle w:val="9"/>
              <w:spacing w:before="5"/>
              <w:rPr>
                <w:rFonts w:ascii="方正小标宋简体"/>
                <w:sz w:val="16"/>
              </w:rPr>
            </w:pPr>
          </w:p>
          <w:p>
            <w:pPr>
              <w:pStyle w:val="9"/>
              <w:ind w:left="2047" w:right="2038"/>
              <w:jc w:val="center"/>
              <w:rPr>
                <w:rFonts w:ascii="黑体" w:eastAsia="黑体"/>
                <w:sz w:val="24"/>
              </w:rPr>
            </w:pPr>
            <w:r>
              <w:rPr>
                <w:rFonts w:hint="eastAsia" w:ascii="黑体" w:eastAsia="黑体"/>
                <w:sz w:val="24"/>
              </w:rPr>
              <w:t>扣分标准</w:t>
            </w:r>
          </w:p>
        </w:tc>
        <w:tc>
          <w:tcPr>
            <w:tcW w:w="530" w:type="dxa"/>
          </w:tcPr>
          <w:p>
            <w:pPr>
              <w:pStyle w:val="9"/>
              <w:spacing w:line="235" w:lineRule="auto"/>
              <w:ind w:left="145" w:right="132"/>
              <w:rPr>
                <w:rFonts w:ascii="黑体" w:eastAsia="黑体"/>
                <w:sz w:val="24"/>
              </w:rPr>
            </w:pPr>
            <w:r>
              <w:rPr>
                <w:rFonts w:hint="eastAsia" w:ascii="黑体" w:eastAsia="黑体"/>
                <w:sz w:val="24"/>
              </w:rPr>
              <w:t>应得</w:t>
            </w:r>
          </w:p>
          <w:p>
            <w:pPr>
              <w:pStyle w:val="9"/>
              <w:spacing w:line="283" w:lineRule="exact"/>
              <w:ind w:left="145"/>
              <w:rPr>
                <w:rFonts w:ascii="黑体" w:eastAsia="黑体"/>
                <w:sz w:val="24"/>
              </w:rPr>
            </w:pPr>
            <w:r>
              <w:rPr>
                <w:rFonts w:hint="eastAsia" w:ascii="黑体" w:eastAsia="黑体"/>
                <w:sz w:val="24"/>
              </w:rPr>
              <w:t>分</w:t>
            </w:r>
          </w:p>
        </w:tc>
        <w:tc>
          <w:tcPr>
            <w:tcW w:w="530" w:type="dxa"/>
          </w:tcPr>
          <w:p>
            <w:pPr>
              <w:pStyle w:val="9"/>
              <w:spacing w:line="235" w:lineRule="auto"/>
              <w:ind w:left="145" w:right="133"/>
              <w:rPr>
                <w:rFonts w:ascii="黑体" w:eastAsia="黑体"/>
                <w:sz w:val="24"/>
              </w:rPr>
            </w:pPr>
            <w:r>
              <w:rPr>
                <w:rFonts w:hint="eastAsia" w:ascii="黑体" w:eastAsia="黑体"/>
                <w:sz w:val="24"/>
              </w:rPr>
              <w:t>扣减</w:t>
            </w:r>
          </w:p>
          <w:p>
            <w:pPr>
              <w:pStyle w:val="9"/>
              <w:spacing w:line="283" w:lineRule="exact"/>
              <w:ind w:left="145"/>
              <w:rPr>
                <w:rFonts w:ascii="黑体" w:eastAsia="黑体"/>
                <w:sz w:val="24"/>
              </w:rPr>
            </w:pPr>
            <w:r>
              <w:rPr>
                <w:rFonts w:hint="eastAsia" w:ascii="黑体" w:eastAsia="黑体"/>
                <w:sz w:val="24"/>
              </w:rPr>
              <w:t>分</w:t>
            </w:r>
          </w:p>
        </w:tc>
        <w:tc>
          <w:tcPr>
            <w:tcW w:w="529" w:type="dxa"/>
          </w:tcPr>
          <w:p>
            <w:pPr>
              <w:pStyle w:val="9"/>
              <w:spacing w:line="235" w:lineRule="auto"/>
              <w:ind w:left="145" w:right="131"/>
              <w:rPr>
                <w:rFonts w:ascii="黑体" w:eastAsia="黑体"/>
                <w:sz w:val="24"/>
              </w:rPr>
            </w:pPr>
            <w:r>
              <w:rPr>
                <w:rFonts w:hint="eastAsia" w:ascii="黑体" w:eastAsia="黑体"/>
                <w:sz w:val="24"/>
              </w:rPr>
              <w:t>实得</w:t>
            </w:r>
          </w:p>
          <w:p>
            <w:pPr>
              <w:pStyle w:val="9"/>
              <w:spacing w:line="283" w:lineRule="exact"/>
              <w:ind w:left="145"/>
              <w:rPr>
                <w:rFonts w:ascii="黑体" w:eastAsia="黑体"/>
                <w:sz w:val="24"/>
              </w:rPr>
            </w:pPr>
            <w:r>
              <w:rPr>
                <w:rFonts w:hint="eastAsia" w:ascii="黑体" w:eastAsia="黑体"/>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379" w:type="dxa"/>
            <w:vAlign w:val="center"/>
          </w:tcPr>
          <w:p>
            <w:pPr>
              <w:pStyle w:val="9"/>
              <w:jc w:val="center"/>
              <w:rPr>
                <w:rFonts w:ascii="方正小标宋简体"/>
                <w:sz w:val="27"/>
              </w:rPr>
            </w:pPr>
          </w:p>
          <w:p>
            <w:pPr>
              <w:pStyle w:val="9"/>
              <w:jc w:val="center"/>
              <w:rPr>
                <w:rFonts w:ascii="Times New Roman"/>
                <w:sz w:val="24"/>
              </w:rPr>
            </w:pPr>
            <w:r>
              <w:rPr>
                <w:rFonts w:ascii="Times New Roman"/>
                <w:sz w:val="24"/>
              </w:rPr>
              <w:t>1</w:t>
            </w:r>
          </w:p>
        </w:tc>
        <w:tc>
          <w:tcPr>
            <w:tcW w:w="420" w:type="dxa"/>
            <w:vMerge w:val="restart"/>
          </w:tcPr>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r>
              <w:rPr>
                <w:sz w:val="24"/>
              </w:rPr>
              <w:t>保证</w:t>
            </w:r>
            <w:r>
              <w:rPr>
                <w:rFonts w:hint="eastAsia"/>
                <w:sz w:val="24"/>
                <w:lang w:val="en-US"/>
              </w:rPr>
              <w:t>项</w:t>
            </w:r>
            <w:r>
              <w:rPr>
                <w:sz w:val="24"/>
              </w:rPr>
              <w:t>目</w:t>
            </w:r>
          </w:p>
        </w:tc>
        <w:tc>
          <w:tcPr>
            <w:tcW w:w="1266" w:type="dxa"/>
            <w:vAlign w:val="center"/>
          </w:tcPr>
          <w:p>
            <w:pPr>
              <w:pStyle w:val="9"/>
              <w:spacing w:line="235" w:lineRule="auto"/>
              <w:ind w:left="272" w:right="141" w:hanging="120"/>
              <w:jc w:val="center"/>
              <w:rPr>
                <w:sz w:val="24"/>
                <w:szCs w:val="24"/>
                <w:lang w:val="en-US"/>
              </w:rPr>
            </w:pPr>
            <w:r>
              <w:rPr>
                <w:rFonts w:hint="eastAsia"/>
                <w:sz w:val="24"/>
                <w:szCs w:val="24"/>
                <w:lang w:val="en-US"/>
              </w:rPr>
              <w:t>组织建设</w:t>
            </w:r>
          </w:p>
        </w:tc>
        <w:tc>
          <w:tcPr>
            <w:tcW w:w="5096" w:type="dxa"/>
          </w:tcPr>
          <w:p>
            <w:pPr>
              <w:pStyle w:val="9"/>
              <w:numPr>
                <w:ilvl w:val="0"/>
                <w:numId w:val="2"/>
              </w:numPr>
              <w:tabs>
                <w:tab w:val="left" w:pos="418"/>
              </w:tabs>
              <w:spacing w:line="360" w:lineRule="auto"/>
              <w:ind w:left="417" w:hanging="362"/>
              <w:jc w:val="both"/>
              <w:rPr>
                <w:sz w:val="24"/>
                <w:szCs w:val="24"/>
              </w:rPr>
            </w:pPr>
            <w:r>
              <w:rPr>
                <w:rFonts w:hint="eastAsia"/>
                <w:spacing w:val="-4"/>
                <w:sz w:val="24"/>
                <w:szCs w:val="24"/>
              </w:rPr>
              <w:t>应成立而未成立党支部不得分；</w:t>
            </w:r>
          </w:p>
          <w:p>
            <w:pPr>
              <w:pStyle w:val="9"/>
              <w:numPr>
                <w:ilvl w:val="0"/>
                <w:numId w:val="2"/>
              </w:numPr>
              <w:tabs>
                <w:tab w:val="left" w:pos="418"/>
              </w:tabs>
              <w:spacing w:line="360" w:lineRule="auto"/>
              <w:ind w:left="417" w:hanging="362"/>
              <w:jc w:val="both"/>
              <w:rPr>
                <w:sz w:val="24"/>
                <w:szCs w:val="24"/>
              </w:rPr>
            </w:pPr>
            <w:r>
              <w:rPr>
                <w:rFonts w:hint="eastAsia"/>
                <w:sz w:val="24"/>
                <w:szCs w:val="24"/>
              </w:rPr>
              <w:t>符合条件未按期成立（项目成立后1个月内）扣</w:t>
            </w:r>
            <w:r>
              <w:rPr>
                <w:rFonts w:hint="eastAsia"/>
                <w:sz w:val="24"/>
                <w:szCs w:val="24"/>
                <w:lang w:val="en-US"/>
              </w:rPr>
              <w:t>3</w:t>
            </w:r>
            <w:r>
              <w:rPr>
                <w:rFonts w:hint="eastAsia"/>
                <w:sz w:val="24"/>
                <w:szCs w:val="24"/>
              </w:rPr>
              <w:t>分；</w:t>
            </w:r>
          </w:p>
          <w:p>
            <w:pPr>
              <w:pStyle w:val="9"/>
              <w:numPr>
                <w:ilvl w:val="0"/>
                <w:numId w:val="2"/>
              </w:numPr>
              <w:tabs>
                <w:tab w:val="left" w:pos="418"/>
              </w:tabs>
              <w:spacing w:line="360" w:lineRule="auto"/>
              <w:ind w:left="417" w:hanging="362"/>
              <w:jc w:val="both"/>
              <w:rPr>
                <w:sz w:val="24"/>
                <w:szCs w:val="24"/>
              </w:rPr>
            </w:pPr>
            <w:r>
              <w:rPr>
                <w:rFonts w:hint="eastAsia"/>
                <w:sz w:val="24"/>
                <w:szCs w:val="24"/>
              </w:rPr>
              <w:t>未按期换届扣</w:t>
            </w:r>
            <w:r>
              <w:rPr>
                <w:rFonts w:hint="eastAsia"/>
                <w:sz w:val="24"/>
                <w:szCs w:val="24"/>
                <w:lang w:val="en-US"/>
              </w:rPr>
              <w:t>2</w:t>
            </w:r>
            <w:r>
              <w:rPr>
                <w:rFonts w:hint="eastAsia"/>
                <w:sz w:val="24"/>
                <w:szCs w:val="24"/>
              </w:rPr>
              <w:t>分（支部任期为3年）；</w:t>
            </w:r>
          </w:p>
          <w:p>
            <w:pPr>
              <w:pStyle w:val="9"/>
              <w:numPr>
                <w:ilvl w:val="0"/>
                <w:numId w:val="2"/>
              </w:numPr>
              <w:tabs>
                <w:tab w:val="left" w:pos="418"/>
              </w:tabs>
              <w:spacing w:line="360" w:lineRule="auto"/>
              <w:ind w:left="417" w:hanging="362"/>
              <w:jc w:val="both"/>
              <w:rPr>
                <w:sz w:val="24"/>
                <w:szCs w:val="24"/>
              </w:rPr>
            </w:pPr>
            <w:r>
              <w:rPr>
                <w:rFonts w:hint="eastAsia"/>
                <w:sz w:val="24"/>
                <w:szCs w:val="24"/>
              </w:rPr>
              <w:t>选举程序不规范每发现1处扣</w:t>
            </w:r>
            <w:r>
              <w:rPr>
                <w:rFonts w:hint="eastAsia"/>
                <w:sz w:val="24"/>
                <w:szCs w:val="24"/>
                <w:lang w:val="en-US"/>
              </w:rPr>
              <w:t>1</w:t>
            </w:r>
            <w:r>
              <w:rPr>
                <w:rFonts w:hint="eastAsia"/>
                <w:sz w:val="24"/>
                <w:szCs w:val="24"/>
              </w:rPr>
              <w:t>分；</w:t>
            </w:r>
          </w:p>
          <w:p>
            <w:pPr>
              <w:pStyle w:val="9"/>
              <w:numPr>
                <w:ilvl w:val="0"/>
                <w:numId w:val="2"/>
              </w:numPr>
              <w:tabs>
                <w:tab w:val="left" w:pos="418"/>
              </w:tabs>
              <w:spacing w:line="360" w:lineRule="auto"/>
              <w:ind w:left="417" w:hanging="362"/>
              <w:jc w:val="both"/>
              <w:rPr>
                <w:sz w:val="24"/>
                <w:szCs w:val="24"/>
              </w:rPr>
            </w:pPr>
            <w:r>
              <w:rPr>
                <w:rFonts w:hint="eastAsia"/>
                <w:sz w:val="24"/>
                <w:szCs w:val="24"/>
              </w:rPr>
              <w:t>选举资料、记录（通知、签到表、选举办法、候选人情况、纸质选票、会议记录等）不全，每发现1处扣</w:t>
            </w:r>
            <w:r>
              <w:rPr>
                <w:rFonts w:hint="eastAsia"/>
                <w:sz w:val="24"/>
                <w:szCs w:val="24"/>
                <w:lang w:val="en-US"/>
              </w:rPr>
              <w:t>1</w:t>
            </w:r>
            <w:r>
              <w:rPr>
                <w:rFonts w:hint="eastAsia"/>
                <w:sz w:val="24"/>
                <w:szCs w:val="24"/>
              </w:rPr>
              <w:t>分；</w:t>
            </w:r>
          </w:p>
          <w:p>
            <w:pPr>
              <w:pStyle w:val="9"/>
              <w:numPr>
                <w:ilvl w:val="0"/>
                <w:numId w:val="2"/>
              </w:numPr>
              <w:tabs>
                <w:tab w:val="left" w:pos="418"/>
              </w:tabs>
              <w:spacing w:line="360" w:lineRule="auto"/>
              <w:ind w:left="417" w:hanging="362"/>
              <w:jc w:val="both"/>
              <w:rPr>
                <w:sz w:val="24"/>
                <w:szCs w:val="24"/>
              </w:rPr>
            </w:pPr>
            <w:r>
              <w:rPr>
                <w:rFonts w:hint="eastAsia"/>
                <w:sz w:val="24"/>
                <w:szCs w:val="24"/>
                <w:lang w:val="en-US"/>
              </w:rPr>
              <w:t>未配专职副书记分管项目党务工作扣3分。</w:t>
            </w:r>
          </w:p>
        </w:tc>
        <w:tc>
          <w:tcPr>
            <w:tcW w:w="530" w:type="dxa"/>
            <w:vAlign w:val="center"/>
          </w:tcPr>
          <w:p>
            <w:pPr>
              <w:pStyle w:val="9"/>
              <w:jc w:val="center"/>
              <w:rPr>
                <w:rFonts w:ascii="Times New Roman"/>
                <w:sz w:val="24"/>
                <w:lang w:val="en-US"/>
              </w:rPr>
            </w:pPr>
            <w:r>
              <w:rPr>
                <w:rFonts w:hint="eastAsia" w:ascii="Times New Roman"/>
                <w:sz w:val="24"/>
                <w:lang w:val="en-US"/>
              </w:rPr>
              <w:t>20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379" w:type="dxa"/>
            <w:vAlign w:val="center"/>
          </w:tcPr>
          <w:p>
            <w:pPr>
              <w:pStyle w:val="9"/>
              <w:jc w:val="center"/>
              <w:rPr>
                <w:rFonts w:ascii="Times New Roman"/>
                <w:sz w:val="24"/>
              </w:rPr>
            </w:pPr>
            <w:r>
              <w:rPr>
                <w:rFonts w:ascii="Times New Roman"/>
                <w:sz w:val="24"/>
              </w:rPr>
              <w:t>2</w:t>
            </w:r>
          </w:p>
        </w:tc>
        <w:tc>
          <w:tcPr>
            <w:tcW w:w="420" w:type="dxa"/>
            <w:vMerge w:val="continue"/>
            <w:textDirection w:val="tbRl"/>
          </w:tcPr>
          <w:p>
            <w:pPr>
              <w:rPr>
                <w:sz w:val="2"/>
                <w:szCs w:val="2"/>
              </w:rPr>
            </w:pPr>
          </w:p>
        </w:tc>
        <w:tc>
          <w:tcPr>
            <w:tcW w:w="1266" w:type="dxa"/>
            <w:vAlign w:val="center"/>
          </w:tcPr>
          <w:p>
            <w:pPr>
              <w:pStyle w:val="9"/>
              <w:spacing w:before="53"/>
              <w:ind w:left="132" w:right="124"/>
              <w:jc w:val="center"/>
              <w:rPr>
                <w:sz w:val="24"/>
                <w:szCs w:val="24"/>
                <w:lang w:val="en-US"/>
              </w:rPr>
            </w:pPr>
            <w:r>
              <w:rPr>
                <w:rFonts w:hint="eastAsia"/>
                <w:sz w:val="24"/>
                <w:szCs w:val="24"/>
                <w:lang w:val="en-US"/>
              </w:rPr>
              <w:t>三会一课</w:t>
            </w:r>
          </w:p>
        </w:tc>
        <w:tc>
          <w:tcPr>
            <w:tcW w:w="5096" w:type="dxa"/>
          </w:tcPr>
          <w:p>
            <w:pPr>
              <w:pStyle w:val="9"/>
              <w:numPr>
                <w:ilvl w:val="0"/>
                <w:numId w:val="3"/>
              </w:numPr>
              <w:spacing w:before="29" w:line="360" w:lineRule="auto"/>
              <w:ind w:left="56"/>
              <w:jc w:val="both"/>
              <w:rPr>
                <w:spacing w:val="-9"/>
                <w:sz w:val="24"/>
                <w:szCs w:val="24"/>
              </w:rPr>
            </w:pPr>
            <w:r>
              <w:rPr>
                <w:rFonts w:hint="eastAsia"/>
                <w:spacing w:val="-9"/>
                <w:sz w:val="24"/>
                <w:szCs w:val="24"/>
                <w:lang w:val="en-US"/>
              </w:rPr>
              <w:t>三会一课（党员大会、支委会、党小组会和党课，其中党员大会、党课为一季度一次，支委会和党小组会一个月一次，不设支委和党小组的可部召开支委会与党小组会）</w:t>
            </w:r>
            <w:r>
              <w:rPr>
                <w:rFonts w:hint="eastAsia"/>
                <w:spacing w:val="-9"/>
                <w:sz w:val="24"/>
                <w:szCs w:val="24"/>
              </w:rPr>
              <w:t>次数不达要求每少1次扣</w:t>
            </w:r>
            <w:r>
              <w:rPr>
                <w:rFonts w:hint="eastAsia"/>
                <w:spacing w:val="-9"/>
                <w:sz w:val="24"/>
                <w:szCs w:val="24"/>
                <w:lang w:val="en-US"/>
              </w:rPr>
              <w:t>2</w:t>
            </w:r>
            <w:r>
              <w:rPr>
                <w:rFonts w:hint="eastAsia"/>
                <w:spacing w:val="-9"/>
                <w:sz w:val="24"/>
                <w:szCs w:val="24"/>
              </w:rPr>
              <w:t>分；</w:t>
            </w:r>
          </w:p>
          <w:p>
            <w:pPr>
              <w:pStyle w:val="9"/>
              <w:numPr>
                <w:ilvl w:val="0"/>
                <w:numId w:val="3"/>
              </w:numPr>
              <w:spacing w:before="29" w:line="360" w:lineRule="auto"/>
              <w:ind w:left="56"/>
              <w:jc w:val="both"/>
              <w:rPr>
                <w:sz w:val="24"/>
                <w:szCs w:val="24"/>
              </w:rPr>
            </w:pPr>
            <w:r>
              <w:rPr>
                <w:rFonts w:hint="eastAsia"/>
                <w:spacing w:val="-5"/>
                <w:sz w:val="24"/>
                <w:szCs w:val="24"/>
              </w:rPr>
              <w:t>每发现1处不规范扣</w:t>
            </w:r>
            <w:r>
              <w:rPr>
                <w:rFonts w:hint="eastAsia"/>
                <w:spacing w:val="-5"/>
                <w:sz w:val="24"/>
                <w:szCs w:val="24"/>
                <w:lang w:val="en-US"/>
              </w:rPr>
              <w:t>1</w:t>
            </w:r>
            <w:r>
              <w:rPr>
                <w:rFonts w:hint="eastAsia"/>
                <w:spacing w:val="-5"/>
                <w:sz w:val="24"/>
                <w:szCs w:val="24"/>
              </w:rPr>
              <w:t>分；</w:t>
            </w:r>
          </w:p>
          <w:p>
            <w:pPr>
              <w:pStyle w:val="9"/>
              <w:numPr>
                <w:ilvl w:val="0"/>
                <w:numId w:val="3"/>
              </w:numPr>
              <w:spacing w:before="29" w:line="360" w:lineRule="auto"/>
              <w:ind w:left="56"/>
              <w:jc w:val="both"/>
              <w:rPr>
                <w:sz w:val="24"/>
                <w:szCs w:val="24"/>
              </w:rPr>
            </w:pPr>
            <w:r>
              <w:rPr>
                <w:rFonts w:hint="eastAsia"/>
                <w:spacing w:val="-5"/>
                <w:sz w:val="24"/>
                <w:szCs w:val="24"/>
              </w:rPr>
              <w:t>无记录或者记录不全每次扣</w:t>
            </w:r>
            <w:r>
              <w:rPr>
                <w:rFonts w:hint="eastAsia"/>
                <w:spacing w:val="-5"/>
                <w:sz w:val="24"/>
                <w:szCs w:val="24"/>
                <w:lang w:val="en-US"/>
              </w:rPr>
              <w:t>2</w:t>
            </w:r>
            <w:r>
              <w:rPr>
                <w:rFonts w:hint="eastAsia"/>
                <w:spacing w:val="-5"/>
                <w:sz w:val="24"/>
                <w:szCs w:val="24"/>
              </w:rPr>
              <w:t>分。。</w:t>
            </w:r>
          </w:p>
        </w:tc>
        <w:tc>
          <w:tcPr>
            <w:tcW w:w="530" w:type="dxa"/>
            <w:vAlign w:val="center"/>
          </w:tcPr>
          <w:p>
            <w:pPr>
              <w:pStyle w:val="9"/>
              <w:jc w:val="center"/>
              <w:rPr>
                <w:rFonts w:ascii="Times New Roman"/>
                <w:sz w:val="24"/>
              </w:rPr>
            </w:pPr>
            <w:r>
              <w:rPr>
                <w:rFonts w:ascii="Times New Roman"/>
                <w:sz w:val="24"/>
              </w:rPr>
              <w:t>10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379" w:type="dxa"/>
            <w:vAlign w:val="center"/>
          </w:tcPr>
          <w:p>
            <w:pPr>
              <w:pStyle w:val="9"/>
              <w:jc w:val="center"/>
              <w:rPr>
                <w:rFonts w:ascii="Times New Roman"/>
                <w:sz w:val="24"/>
                <w:lang w:val="en-US"/>
              </w:rPr>
            </w:pPr>
            <w:r>
              <w:rPr>
                <w:rFonts w:hint="eastAsia" w:ascii="Times New Roman"/>
                <w:sz w:val="24"/>
                <w:lang w:val="en-US"/>
              </w:rPr>
              <w:t>3</w:t>
            </w:r>
          </w:p>
        </w:tc>
        <w:tc>
          <w:tcPr>
            <w:tcW w:w="420" w:type="dxa"/>
            <w:vMerge w:val="continue"/>
            <w:textDirection w:val="tbRl"/>
          </w:tcPr>
          <w:p>
            <w:pPr>
              <w:rPr>
                <w:sz w:val="2"/>
                <w:szCs w:val="2"/>
              </w:rPr>
            </w:pPr>
          </w:p>
        </w:tc>
        <w:tc>
          <w:tcPr>
            <w:tcW w:w="1266" w:type="dxa"/>
            <w:vAlign w:val="center"/>
          </w:tcPr>
          <w:p>
            <w:pPr>
              <w:pStyle w:val="9"/>
              <w:spacing w:line="235" w:lineRule="auto"/>
              <w:ind w:left="392" w:right="141" w:hanging="240"/>
              <w:jc w:val="center"/>
              <w:rPr>
                <w:sz w:val="24"/>
                <w:szCs w:val="24"/>
                <w:lang w:val="en-US"/>
              </w:rPr>
            </w:pPr>
            <w:r>
              <w:rPr>
                <w:rFonts w:hint="eastAsia"/>
                <w:sz w:val="24"/>
                <w:szCs w:val="24"/>
                <w:lang w:val="en-US"/>
              </w:rPr>
              <w:t>主题党日</w:t>
            </w:r>
          </w:p>
        </w:tc>
        <w:tc>
          <w:tcPr>
            <w:tcW w:w="5096" w:type="dxa"/>
          </w:tcPr>
          <w:p>
            <w:pPr>
              <w:pStyle w:val="9"/>
              <w:numPr>
                <w:ilvl w:val="0"/>
                <w:numId w:val="4"/>
              </w:numPr>
              <w:spacing w:before="29" w:line="360" w:lineRule="auto"/>
              <w:ind w:left="482"/>
              <w:rPr>
                <w:spacing w:val="3"/>
                <w:sz w:val="24"/>
                <w:szCs w:val="24"/>
              </w:rPr>
            </w:pPr>
            <w:r>
              <w:rPr>
                <w:rFonts w:hint="eastAsia"/>
                <w:spacing w:val="3"/>
                <w:sz w:val="24"/>
                <w:szCs w:val="24"/>
              </w:rPr>
              <w:t>每少1次扣</w:t>
            </w:r>
            <w:r>
              <w:rPr>
                <w:rFonts w:hint="eastAsia"/>
                <w:spacing w:val="3"/>
                <w:sz w:val="24"/>
                <w:szCs w:val="24"/>
                <w:lang w:val="en-US"/>
              </w:rPr>
              <w:t>2</w:t>
            </w:r>
            <w:r>
              <w:rPr>
                <w:rFonts w:hint="eastAsia"/>
                <w:spacing w:val="3"/>
                <w:sz w:val="24"/>
                <w:szCs w:val="24"/>
              </w:rPr>
              <w:t>分（党日活动每月1次）；</w:t>
            </w:r>
          </w:p>
          <w:p>
            <w:pPr>
              <w:pStyle w:val="9"/>
              <w:numPr>
                <w:ilvl w:val="0"/>
                <w:numId w:val="4"/>
              </w:numPr>
              <w:spacing w:before="29" w:line="360" w:lineRule="auto"/>
              <w:ind w:left="482"/>
              <w:rPr>
                <w:spacing w:val="3"/>
                <w:sz w:val="24"/>
                <w:szCs w:val="24"/>
              </w:rPr>
            </w:pPr>
            <w:r>
              <w:rPr>
                <w:rFonts w:hint="eastAsia"/>
                <w:spacing w:val="3"/>
                <w:sz w:val="24"/>
                <w:szCs w:val="24"/>
              </w:rPr>
              <w:t>没有策划方案每少1次扣</w:t>
            </w:r>
            <w:r>
              <w:rPr>
                <w:rFonts w:hint="eastAsia"/>
                <w:spacing w:val="3"/>
                <w:sz w:val="24"/>
                <w:szCs w:val="24"/>
                <w:lang w:val="en-US"/>
              </w:rPr>
              <w:t>1</w:t>
            </w:r>
            <w:r>
              <w:rPr>
                <w:rFonts w:hint="eastAsia"/>
                <w:spacing w:val="3"/>
                <w:sz w:val="24"/>
                <w:szCs w:val="24"/>
              </w:rPr>
              <w:t>分；</w:t>
            </w:r>
          </w:p>
          <w:p>
            <w:pPr>
              <w:pStyle w:val="9"/>
              <w:numPr>
                <w:ilvl w:val="0"/>
                <w:numId w:val="4"/>
              </w:numPr>
              <w:spacing w:before="29" w:line="360" w:lineRule="auto"/>
              <w:ind w:left="482"/>
              <w:rPr>
                <w:spacing w:val="3"/>
                <w:sz w:val="24"/>
                <w:szCs w:val="24"/>
              </w:rPr>
            </w:pPr>
            <w:r>
              <w:rPr>
                <w:rFonts w:hint="eastAsia"/>
                <w:spacing w:val="3"/>
                <w:sz w:val="24"/>
                <w:szCs w:val="24"/>
              </w:rPr>
              <w:t>未做到“学”“做”相结合扣1分；</w:t>
            </w:r>
          </w:p>
          <w:p>
            <w:pPr>
              <w:pStyle w:val="9"/>
              <w:numPr>
                <w:ilvl w:val="0"/>
                <w:numId w:val="4"/>
              </w:numPr>
              <w:spacing w:before="29" w:line="360" w:lineRule="auto"/>
              <w:ind w:left="482"/>
              <w:rPr>
                <w:spacing w:val="3"/>
                <w:sz w:val="24"/>
                <w:szCs w:val="24"/>
              </w:rPr>
            </w:pPr>
            <w:r>
              <w:rPr>
                <w:rFonts w:hint="eastAsia"/>
                <w:spacing w:val="3"/>
                <w:sz w:val="24"/>
                <w:szCs w:val="24"/>
              </w:rPr>
              <w:t>党员应参加而未参加，每人扣</w:t>
            </w:r>
            <w:r>
              <w:rPr>
                <w:rFonts w:hint="eastAsia"/>
                <w:spacing w:val="3"/>
                <w:sz w:val="24"/>
                <w:szCs w:val="24"/>
                <w:lang w:val="en-US"/>
              </w:rPr>
              <w:t>1</w:t>
            </w:r>
            <w:r>
              <w:rPr>
                <w:rFonts w:hint="eastAsia"/>
                <w:spacing w:val="3"/>
                <w:sz w:val="24"/>
                <w:szCs w:val="24"/>
              </w:rPr>
              <w:t>分。</w:t>
            </w:r>
          </w:p>
        </w:tc>
        <w:tc>
          <w:tcPr>
            <w:tcW w:w="530" w:type="dxa"/>
            <w:vAlign w:val="center"/>
          </w:tcPr>
          <w:p>
            <w:pPr>
              <w:pStyle w:val="9"/>
              <w:jc w:val="center"/>
              <w:rPr>
                <w:rFonts w:ascii="Times New Roman"/>
                <w:sz w:val="24"/>
                <w:lang w:val="en-US"/>
              </w:rPr>
            </w:pPr>
            <w:r>
              <w:rPr>
                <w:rFonts w:hint="eastAsia" w:ascii="Times New Roman"/>
                <w:sz w:val="24"/>
                <w:lang w:val="en-US"/>
              </w:rPr>
              <w:t>10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7" w:hRule="atLeast"/>
        </w:trPr>
        <w:tc>
          <w:tcPr>
            <w:tcW w:w="379" w:type="dxa"/>
            <w:vAlign w:val="center"/>
          </w:tcPr>
          <w:p>
            <w:pPr>
              <w:pStyle w:val="9"/>
              <w:jc w:val="center"/>
              <w:rPr>
                <w:rFonts w:ascii="Times New Roman"/>
                <w:sz w:val="24"/>
              </w:rPr>
            </w:pPr>
            <w:r>
              <w:rPr>
                <w:rFonts w:hint="eastAsia" w:ascii="Times New Roman"/>
                <w:sz w:val="24"/>
                <w:lang w:val="en-US"/>
              </w:rPr>
              <w:t>4</w:t>
            </w:r>
          </w:p>
        </w:tc>
        <w:tc>
          <w:tcPr>
            <w:tcW w:w="420" w:type="dxa"/>
            <w:vMerge w:val="continue"/>
            <w:textDirection w:val="tbRl"/>
          </w:tcPr>
          <w:p>
            <w:pPr>
              <w:rPr>
                <w:sz w:val="2"/>
                <w:szCs w:val="2"/>
              </w:rPr>
            </w:pPr>
          </w:p>
        </w:tc>
        <w:tc>
          <w:tcPr>
            <w:tcW w:w="1266" w:type="dxa"/>
            <w:vAlign w:val="center"/>
          </w:tcPr>
          <w:p>
            <w:pPr>
              <w:pStyle w:val="9"/>
              <w:spacing w:line="235" w:lineRule="auto"/>
              <w:ind w:left="392" w:right="141" w:hanging="240"/>
              <w:jc w:val="center"/>
              <w:rPr>
                <w:sz w:val="24"/>
                <w:szCs w:val="24"/>
                <w:lang w:val="en-US"/>
              </w:rPr>
            </w:pPr>
            <w:r>
              <w:rPr>
                <w:rFonts w:hint="eastAsia"/>
                <w:sz w:val="24"/>
                <w:szCs w:val="24"/>
                <w:lang w:val="en-US"/>
              </w:rPr>
              <w:t>党员管理</w:t>
            </w:r>
          </w:p>
        </w:tc>
        <w:tc>
          <w:tcPr>
            <w:tcW w:w="5096" w:type="dxa"/>
          </w:tcPr>
          <w:p>
            <w:pPr>
              <w:pStyle w:val="9"/>
              <w:numPr>
                <w:ilvl w:val="0"/>
                <w:numId w:val="5"/>
              </w:numPr>
              <w:tabs>
                <w:tab w:val="left" w:pos="418"/>
              </w:tabs>
              <w:spacing w:before="29" w:line="360" w:lineRule="auto"/>
              <w:ind w:left="57"/>
              <w:jc w:val="both"/>
              <w:rPr>
                <w:sz w:val="24"/>
                <w:szCs w:val="24"/>
              </w:rPr>
            </w:pPr>
            <w:r>
              <w:rPr>
                <w:rFonts w:hint="eastAsia"/>
                <w:sz w:val="24"/>
                <w:szCs w:val="24"/>
              </w:rPr>
              <w:t>未建立入党申请人、入党积极分子花名册每</w:t>
            </w:r>
            <w:r>
              <w:rPr>
                <w:rFonts w:hint="eastAsia"/>
                <w:sz w:val="24"/>
                <w:szCs w:val="24"/>
                <w:lang w:val="en-US"/>
              </w:rPr>
              <w:t xml:space="preserve">         </w:t>
            </w:r>
            <w:r>
              <w:rPr>
                <w:rFonts w:hint="eastAsia"/>
                <w:sz w:val="24"/>
                <w:szCs w:val="24"/>
              </w:rPr>
              <w:t>项扣</w:t>
            </w:r>
            <w:r>
              <w:rPr>
                <w:rFonts w:hint="eastAsia"/>
                <w:sz w:val="24"/>
                <w:szCs w:val="24"/>
                <w:lang w:val="en-US"/>
              </w:rPr>
              <w:t>2</w:t>
            </w:r>
            <w:r>
              <w:rPr>
                <w:rFonts w:hint="eastAsia"/>
                <w:sz w:val="24"/>
                <w:szCs w:val="24"/>
              </w:rPr>
              <w:t>分；</w:t>
            </w:r>
          </w:p>
          <w:p>
            <w:pPr>
              <w:pStyle w:val="9"/>
              <w:numPr>
                <w:ilvl w:val="0"/>
                <w:numId w:val="5"/>
              </w:numPr>
              <w:tabs>
                <w:tab w:val="left" w:pos="418"/>
              </w:tabs>
              <w:spacing w:before="29" w:line="360" w:lineRule="auto"/>
              <w:ind w:left="57"/>
              <w:jc w:val="both"/>
              <w:rPr>
                <w:sz w:val="24"/>
                <w:szCs w:val="24"/>
              </w:rPr>
            </w:pPr>
            <w:r>
              <w:rPr>
                <w:rFonts w:hint="eastAsia"/>
                <w:sz w:val="24"/>
                <w:szCs w:val="24"/>
              </w:rPr>
              <w:t>每发现1处记录不规范或不全（</w:t>
            </w:r>
            <w:r>
              <w:rPr>
                <w:rFonts w:hint="eastAsia"/>
                <w:sz w:val="24"/>
                <w:szCs w:val="24"/>
                <w:lang w:val="en-US"/>
              </w:rPr>
              <w:t>入党申请书、谈话记录、群团推优、党员大会接收入党积极分子会议记录、入党积极分子公示及公示结果说明、入党积极分子备案及批复等资料</w:t>
            </w:r>
            <w:r>
              <w:rPr>
                <w:rFonts w:hint="eastAsia"/>
                <w:sz w:val="24"/>
                <w:szCs w:val="24"/>
              </w:rPr>
              <w:t>）扣</w:t>
            </w:r>
            <w:r>
              <w:rPr>
                <w:rFonts w:hint="eastAsia"/>
                <w:sz w:val="24"/>
                <w:szCs w:val="24"/>
                <w:lang w:val="en-US"/>
              </w:rPr>
              <w:t>2</w:t>
            </w:r>
            <w:r>
              <w:rPr>
                <w:rFonts w:hint="eastAsia"/>
                <w:sz w:val="24"/>
                <w:szCs w:val="24"/>
              </w:rPr>
              <w:t>分</w:t>
            </w:r>
            <w:r>
              <w:rPr>
                <w:rFonts w:hint="eastAsia"/>
                <w:sz w:val="24"/>
                <w:szCs w:val="24"/>
                <w:lang w:val="en-US"/>
              </w:rPr>
              <w:t>;</w:t>
            </w:r>
          </w:p>
          <w:p>
            <w:pPr>
              <w:pStyle w:val="9"/>
              <w:numPr>
                <w:ilvl w:val="0"/>
                <w:numId w:val="5"/>
              </w:numPr>
              <w:tabs>
                <w:tab w:val="left" w:pos="418"/>
              </w:tabs>
              <w:spacing w:before="29" w:line="360" w:lineRule="auto"/>
              <w:ind w:left="57"/>
              <w:jc w:val="both"/>
              <w:rPr>
                <w:sz w:val="24"/>
                <w:szCs w:val="24"/>
              </w:rPr>
            </w:pPr>
            <w:r>
              <w:rPr>
                <w:rFonts w:hint="eastAsia"/>
                <w:sz w:val="24"/>
                <w:szCs w:val="24"/>
              </w:rPr>
              <w:t>未建立党员花名册（含农民工党员）扣3分；</w:t>
            </w:r>
          </w:p>
          <w:p>
            <w:pPr>
              <w:pStyle w:val="9"/>
              <w:numPr>
                <w:ilvl w:val="0"/>
                <w:numId w:val="5"/>
              </w:numPr>
              <w:tabs>
                <w:tab w:val="left" w:pos="418"/>
              </w:tabs>
              <w:spacing w:before="29" w:line="360" w:lineRule="auto"/>
              <w:ind w:left="57"/>
              <w:jc w:val="both"/>
              <w:rPr>
                <w:sz w:val="24"/>
                <w:szCs w:val="24"/>
              </w:rPr>
            </w:pPr>
            <w:r>
              <w:rPr>
                <w:rFonts w:hint="eastAsia"/>
                <w:sz w:val="24"/>
                <w:szCs w:val="24"/>
              </w:rPr>
              <w:t>每发现1人无组织关系扣</w:t>
            </w:r>
            <w:r>
              <w:rPr>
                <w:rFonts w:hint="eastAsia"/>
                <w:sz w:val="24"/>
                <w:szCs w:val="24"/>
                <w:lang w:val="en-US"/>
              </w:rPr>
              <w:t>2</w:t>
            </w:r>
            <w:r>
              <w:rPr>
                <w:rFonts w:hint="eastAsia"/>
                <w:sz w:val="24"/>
                <w:szCs w:val="24"/>
              </w:rPr>
              <w:t>分（党员组织关系应在支部）；</w:t>
            </w:r>
          </w:p>
          <w:p>
            <w:pPr>
              <w:pStyle w:val="9"/>
              <w:numPr>
                <w:ilvl w:val="0"/>
                <w:numId w:val="5"/>
              </w:numPr>
              <w:tabs>
                <w:tab w:val="left" w:pos="418"/>
              </w:tabs>
              <w:spacing w:before="29" w:line="360" w:lineRule="auto"/>
              <w:ind w:left="57"/>
              <w:jc w:val="both"/>
              <w:rPr>
                <w:sz w:val="24"/>
                <w:szCs w:val="24"/>
              </w:rPr>
            </w:pPr>
            <w:r>
              <w:rPr>
                <w:rFonts w:hint="eastAsia"/>
                <w:sz w:val="24"/>
                <w:szCs w:val="24"/>
              </w:rPr>
              <w:t>未将农民工党员纳入教育和管理扣</w:t>
            </w:r>
            <w:r>
              <w:rPr>
                <w:rFonts w:hint="eastAsia"/>
                <w:sz w:val="24"/>
                <w:szCs w:val="24"/>
                <w:lang w:val="en-US"/>
              </w:rPr>
              <w:t>2</w:t>
            </w:r>
            <w:r>
              <w:rPr>
                <w:rFonts w:hint="eastAsia"/>
                <w:sz w:val="24"/>
                <w:szCs w:val="24"/>
              </w:rPr>
              <w:t>分。</w:t>
            </w:r>
          </w:p>
        </w:tc>
        <w:tc>
          <w:tcPr>
            <w:tcW w:w="530" w:type="dxa"/>
            <w:vAlign w:val="center"/>
          </w:tcPr>
          <w:p>
            <w:pPr>
              <w:pStyle w:val="9"/>
              <w:jc w:val="center"/>
              <w:rPr>
                <w:rFonts w:ascii="Times New Roman"/>
                <w:sz w:val="24"/>
                <w:lang w:val="en-US"/>
              </w:rPr>
            </w:pPr>
            <w:r>
              <w:rPr>
                <w:rFonts w:hint="eastAsia" w:ascii="Times New Roman"/>
                <w:sz w:val="24"/>
                <w:lang w:val="en-US"/>
              </w:rPr>
              <w:t>20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161" w:type="dxa"/>
            <w:gridSpan w:val="4"/>
          </w:tcPr>
          <w:p>
            <w:pPr>
              <w:pStyle w:val="9"/>
              <w:spacing w:line="360" w:lineRule="auto"/>
              <w:ind w:left="2920" w:right="2912"/>
              <w:jc w:val="center"/>
              <w:rPr>
                <w:sz w:val="24"/>
                <w:szCs w:val="24"/>
              </w:rPr>
            </w:pPr>
            <w:r>
              <w:rPr>
                <w:rFonts w:hint="eastAsia"/>
                <w:sz w:val="24"/>
                <w:szCs w:val="24"/>
              </w:rPr>
              <w:t>小计</w:t>
            </w:r>
          </w:p>
        </w:tc>
        <w:tc>
          <w:tcPr>
            <w:tcW w:w="530" w:type="dxa"/>
          </w:tcPr>
          <w:p>
            <w:pPr>
              <w:pStyle w:val="9"/>
              <w:spacing w:before="4" w:line="275" w:lineRule="exact"/>
              <w:ind w:right="132"/>
              <w:jc w:val="right"/>
              <w:rPr>
                <w:rFonts w:ascii="Times New Roman"/>
                <w:sz w:val="24"/>
              </w:rPr>
            </w:pPr>
            <w:r>
              <w:rPr>
                <w:rFonts w:ascii="Times New Roman"/>
                <w:sz w:val="24"/>
              </w:rPr>
              <w:t>60</w:t>
            </w:r>
          </w:p>
        </w:tc>
        <w:tc>
          <w:tcPr>
            <w:tcW w:w="530" w:type="dxa"/>
          </w:tcPr>
          <w:p>
            <w:pPr>
              <w:pStyle w:val="9"/>
              <w:rPr>
                <w:rFonts w:ascii="Times New Roman"/>
              </w:rPr>
            </w:pPr>
          </w:p>
        </w:tc>
        <w:tc>
          <w:tcPr>
            <w:tcW w:w="529"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79" w:type="dxa"/>
            <w:vAlign w:val="center"/>
          </w:tcPr>
          <w:p>
            <w:pPr>
              <w:pStyle w:val="9"/>
              <w:jc w:val="center"/>
              <w:rPr>
                <w:rFonts w:ascii="Times New Roman"/>
                <w:sz w:val="24"/>
                <w:lang w:val="en-US"/>
              </w:rPr>
            </w:pPr>
            <w:r>
              <w:rPr>
                <w:rFonts w:hint="eastAsia" w:ascii="Times New Roman"/>
                <w:sz w:val="24"/>
                <w:lang w:val="en-US"/>
              </w:rPr>
              <w:t>5</w:t>
            </w:r>
          </w:p>
        </w:tc>
        <w:tc>
          <w:tcPr>
            <w:tcW w:w="420" w:type="dxa"/>
            <w:vMerge w:val="restart"/>
            <w:vAlign w:val="center"/>
          </w:tcPr>
          <w:p>
            <w:pPr>
              <w:pStyle w:val="9"/>
              <w:spacing w:line="294" w:lineRule="exact"/>
              <w:rPr>
                <w:sz w:val="24"/>
              </w:rPr>
            </w:pPr>
            <w:r>
              <w:rPr>
                <w:rFonts w:hint="eastAsia"/>
                <w:sz w:val="24"/>
              </w:rPr>
              <w:t>一般项目</w:t>
            </w:r>
          </w:p>
        </w:tc>
        <w:tc>
          <w:tcPr>
            <w:tcW w:w="1266" w:type="dxa"/>
            <w:vAlign w:val="center"/>
          </w:tcPr>
          <w:p>
            <w:pPr>
              <w:pStyle w:val="9"/>
              <w:spacing w:line="287" w:lineRule="exact"/>
              <w:jc w:val="center"/>
              <w:rPr>
                <w:sz w:val="24"/>
                <w:szCs w:val="24"/>
                <w:lang w:val="en-US"/>
              </w:rPr>
            </w:pPr>
            <w:r>
              <w:rPr>
                <w:rFonts w:hint="eastAsia"/>
                <w:sz w:val="24"/>
                <w:szCs w:val="24"/>
                <w:lang w:val="en-US"/>
              </w:rPr>
              <w:t>谈心谈话</w:t>
            </w:r>
          </w:p>
        </w:tc>
        <w:tc>
          <w:tcPr>
            <w:tcW w:w="5096" w:type="dxa"/>
          </w:tcPr>
          <w:p>
            <w:pPr>
              <w:pStyle w:val="9"/>
              <w:numPr>
                <w:ilvl w:val="0"/>
                <w:numId w:val="6"/>
              </w:numPr>
              <w:spacing w:before="29" w:line="360" w:lineRule="auto"/>
              <w:ind w:left="57"/>
              <w:jc w:val="both"/>
              <w:rPr>
                <w:sz w:val="24"/>
                <w:szCs w:val="24"/>
              </w:rPr>
            </w:pPr>
            <w:r>
              <w:rPr>
                <w:rFonts w:hint="eastAsia"/>
                <w:sz w:val="24"/>
                <w:szCs w:val="24"/>
              </w:rPr>
              <w:t>每发现1名项目班子成员未开展活动扣</w:t>
            </w:r>
            <w:r>
              <w:rPr>
                <w:rFonts w:hint="eastAsia"/>
                <w:sz w:val="24"/>
                <w:szCs w:val="24"/>
                <w:lang w:val="en-US"/>
              </w:rPr>
              <w:t>2</w:t>
            </w:r>
            <w:r>
              <w:rPr>
                <w:rFonts w:hint="eastAsia"/>
                <w:sz w:val="24"/>
                <w:szCs w:val="24"/>
              </w:rPr>
              <w:t>分；</w:t>
            </w:r>
          </w:p>
          <w:p>
            <w:pPr>
              <w:pStyle w:val="9"/>
              <w:numPr>
                <w:ilvl w:val="0"/>
                <w:numId w:val="6"/>
              </w:numPr>
              <w:spacing w:before="29" w:line="360" w:lineRule="auto"/>
              <w:ind w:left="57"/>
              <w:jc w:val="both"/>
              <w:rPr>
                <w:sz w:val="24"/>
                <w:szCs w:val="24"/>
              </w:rPr>
            </w:pPr>
            <w:r>
              <w:rPr>
                <w:rFonts w:hint="eastAsia"/>
                <w:sz w:val="24"/>
                <w:szCs w:val="24"/>
              </w:rPr>
              <w:t>每发现1处记录不规范扣</w:t>
            </w:r>
            <w:r>
              <w:rPr>
                <w:rFonts w:hint="eastAsia"/>
                <w:sz w:val="24"/>
                <w:szCs w:val="24"/>
                <w:lang w:val="en-US"/>
              </w:rPr>
              <w:t>2</w:t>
            </w:r>
            <w:r>
              <w:rPr>
                <w:rFonts w:hint="eastAsia"/>
                <w:sz w:val="24"/>
                <w:szCs w:val="24"/>
              </w:rPr>
              <w:t>分；</w:t>
            </w:r>
          </w:p>
          <w:p>
            <w:pPr>
              <w:pStyle w:val="9"/>
              <w:numPr>
                <w:ilvl w:val="0"/>
                <w:numId w:val="6"/>
              </w:numPr>
              <w:spacing w:before="29" w:line="360" w:lineRule="auto"/>
              <w:ind w:left="57"/>
              <w:jc w:val="both"/>
              <w:rPr>
                <w:sz w:val="24"/>
                <w:szCs w:val="24"/>
              </w:rPr>
            </w:pPr>
            <w:r>
              <w:rPr>
                <w:rFonts w:hint="eastAsia"/>
                <w:sz w:val="24"/>
                <w:szCs w:val="24"/>
              </w:rPr>
              <w:t>每发现1项未督办落实并反馈的扣</w:t>
            </w:r>
            <w:r>
              <w:rPr>
                <w:rFonts w:hint="eastAsia"/>
                <w:sz w:val="24"/>
                <w:szCs w:val="24"/>
                <w:lang w:val="en-US"/>
              </w:rPr>
              <w:t>3</w:t>
            </w:r>
            <w:r>
              <w:rPr>
                <w:rFonts w:hint="eastAsia"/>
                <w:sz w:val="24"/>
                <w:szCs w:val="24"/>
              </w:rPr>
              <w:t>分，扣完为止。</w:t>
            </w:r>
          </w:p>
        </w:tc>
        <w:tc>
          <w:tcPr>
            <w:tcW w:w="530" w:type="dxa"/>
            <w:vAlign w:val="center"/>
          </w:tcPr>
          <w:p>
            <w:pPr>
              <w:pStyle w:val="9"/>
              <w:jc w:val="center"/>
              <w:rPr>
                <w:rFonts w:ascii="Times New Roman"/>
                <w:sz w:val="24"/>
              </w:rPr>
            </w:pPr>
            <w:r>
              <w:rPr>
                <w:rFonts w:ascii="Times New Roman"/>
                <w:sz w:val="24"/>
              </w:rPr>
              <w:t>10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79" w:type="dxa"/>
            <w:vAlign w:val="center"/>
          </w:tcPr>
          <w:p>
            <w:pPr>
              <w:pStyle w:val="9"/>
              <w:jc w:val="center"/>
              <w:rPr>
                <w:rFonts w:ascii="Times New Roman"/>
                <w:sz w:val="24"/>
                <w:lang w:val="en-US"/>
              </w:rPr>
            </w:pPr>
            <w:r>
              <w:rPr>
                <w:rFonts w:hint="eastAsia" w:ascii="Times New Roman"/>
                <w:sz w:val="24"/>
                <w:lang w:val="en-US"/>
              </w:rPr>
              <w:t>6</w:t>
            </w:r>
          </w:p>
        </w:tc>
        <w:tc>
          <w:tcPr>
            <w:tcW w:w="420" w:type="dxa"/>
            <w:vMerge w:val="continue"/>
            <w:textDirection w:val="tbRl"/>
          </w:tcPr>
          <w:p>
            <w:pPr>
              <w:rPr>
                <w:sz w:val="2"/>
                <w:szCs w:val="2"/>
              </w:rPr>
            </w:pPr>
          </w:p>
        </w:tc>
        <w:tc>
          <w:tcPr>
            <w:tcW w:w="1266" w:type="dxa"/>
            <w:vAlign w:val="center"/>
          </w:tcPr>
          <w:p>
            <w:pPr>
              <w:pStyle w:val="9"/>
              <w:spacing w:line="294" w:lineRule="exact"/>
              <w:jc w:val="center"/>
              <w:rPr>
                <w:sz w:val="24"/>
                <w:szCs w:val="24"/>
                <w:lang w:val="en-US"/>
              </w:rPr>
            </w:pPr>
            <w:r>
              <w:rPr>
                <w:rFonts w:hint="eastAsia"/>
                <w:sz w:val="24"/>
                <w:szCs w:val="24"/>
                <w:lang w:val="en-US"/>
              </w:rPr>
              <w:t>品牌创建</w:t>
            </w:r>
          </w:p>
        </w:tc>
        <w:tc>
          <w:tcPr>
            <w:tcW w:w="5096" w:type="dxa"/>
          </w:tcPr>
          <w:p>
            <w:pPr>
              <w:pStyle w:val="9"/>
              <w:numPr>
                <w:ilvl w:val="0"/>
                <w:numId w:val="7"/>
              </w:numPr>
              <w:spacing w:before="29" w:line="360" w:lineRule="auto"/>
              <w:ind w:left="57"/>
              <w:jc w:val="both"/>
              <w:rPr>
                <w:sz w:val="24"/>
                <w:szCs w:val="24"/>
                <w:lang w:val="en-US"/>
              </w:rPr>
            </w:pPr>
            <w:r>
              <w:rPr>
                <w:rFonts w:hint="eastAsia"/>
                <w:sz w:val="24"/>
                <w:szCs w:val="24"/>
                <w:lang w:val="en-US"/>
              </w:rPr>
              <w:t>未开展党员先锋岗、青年文明号、青年安全岗等各种先锋示范岗创建活动扣5分；</w:t>
            </w:r>
          </w:p>
          <w:p>
            <w:pPr>
              <w:pStyle w:val="9"/>
              <w:numPr>
                <w:ilvl w:val="0"/>
                <w:numId w:val="7"/>
              </w:numPr>
              <w:spacing w:before="29" w:line="360" w:lineRule="auto"/>
              <w:ind w:left="57"/>
              <w:jc w:val="both"/>
              <w:rPr>
                <w:sz w:val="24"/>
                <w:szCs w:val="24"/>
                <w:lang w:val="en-US"/>
              </w:rPr>
            </w:pPr>
            <w:r>
              <w:rPr>
                <w:rFonts w:hint="eastAsia"/>
                <w:sz w:val="24"/>
                <w:szCs w:val="24"/>
                <w:lang w:val="en-US"/>
              </w:rPr>
              <w:t>未设党员活动室、读书室、员工娱乐区等红色阵地扣2分；</w:t>
            </w:r>
          </w:p>
          <w:p>
            <w:pPr>
              <w:pStyle w:val="9"/>
              <w:numPr>
                <w:ilvl w:val="0"/>
                <w:numId w:val="7"/>
              </w:numPr>
              <w:spacing w:before="29" w:line="360" w:lineRule="auto"/>
              <w:ind w:left="57"/>
              <w:jc w:val="both"/>
              <w:rPr>
                <w:sz w:val="24"/>
                <w:szCs w:val="24"/>
                <w:lang w:val="en-US"/>
              </w:rPr>
            </w:pPr>
            <w:r>
              <w:rPr>
                <w:rFonts w:hint="eastAsia"/>
                <w:sz w:val="24"/>
                <w:szCs w:val="24"/>
                <w:lang w:val="en-US"/>
              </w:rPr>
              <w:t>未定期组织各种集体活动扣2分。</w:t>
            </w:r>
          </w:p>
        </w:tc>
        <w:tc>
          <w:tcPr>
            <w:tcW w:w="530" w:type="dxa"/>
            <w:vAlign w:val="center"/>
          </w:tcPr>
          <w:p>
            <w:pPr>
              <w:pStyle w:val="9"/>
              <w:jc w:val="center"/>
              <w:rPr>
                <w:rFonts w:ascii="Times New Roman"/>
                <w:sz w:val="24"/>
              </w:rPr>
            </w:pPr>
            <w:r>
              <w:rPr>
                <w:rFonts w:ascii="Times New Roman"/>
                <w:sz w:val="24"/>
              </w:rPr>
              <w:t>10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379" w:type="dxa"/>
            <w:vAlign w:val="center"/>
          </w:tcPr>
          <w:p>
            <w:pPr>
              <w:pStyle w:val="9"/>
              <w:jc w:val="center"/>
              <w:rPr>
                <w:rFonts w:ascii="Times New Roman"/>
                <w:sz w:val="24"/>
                <w:lang w:val="en-US"/>
              </w:rPr>
            </w:pPr>
            <w:r>
              <w:rPr>
                <w:rFonts w:hint="eastAsia" w:ascii="Times New Roman"/>
                <w:sz w:val="24"/>
                <w:lang w:val="en-US"/>
              </w:rPr>
              <w:t>7</w:t>
            </w:r>
          </w:p>
        </w:tc>
        <w:tc>
          <w:tcPr>
            <w:tcW w:w="420" w:type="dxa"/>
            <w:vMerge w:val="continue"/>
            <w:textDirection w:val="tbRl"/>
          </w:tcPr>
          <w:p>
            <w:pPr>
              <w:rPr>
                <w:sz w:val="2"/>
                <w:szCs w:val="2"/>
              </w:rPr>
            </w:pPr>
          </w:p>
        </w:tc>
        <w:tc>
          <w:tcPr>
            <w:tcW w:w="1266" w:type="dxa"/>
            <w:vAlign w:val="center"/>
          </w:tcPr>
          <w:p>
            <w:pPr>
              <w:pStyle w:val="9"/>
              <w:spacing w:line="235" w:lineRule="auto"/>
              <w:jc w:val="center"/>
              <w:rPr>
                <w:sz w:val="24"/>
                <w:szCs w:val="24"/>
                <w:lang w:val="en-US"/>
              </w:rPr>
            </w:pPr>
            <w:r>
              <w:rPr>
                <w:rFonts w:hint="eastAsia"/>
                <w:sz w:val="24"/>
                <w:szCs w:val="24"/>
                <w:lang w:val="en-US"/>
              </w:rPr>
              <w:t>党业融合</w:t>
            </w:r>
          </w:p>
        </w:tc>
        <w:tc>
          <w:tcPr>
            <w:tcW w:w="5096" w:type="dxa"/>
          </w:tcPr>
          <w:p>
            <w:pPr>
              <w:pStyle w:val="9"/>
              <w:numPr>
                <w:ilvl w:val="0"/>
                <w:numId w:val="8"/>
              </w:numPr>
              <w:spacing w:before="29" w:line="360" w:lineRule="auto"/>
              <w:ind w:left="57"/>
              <w:jc w:val="both"/>
              <w:rPr>
                <w:sz w:val="24"/>
                <w:szCs w:val="24"/>
                <w:lang w:val="en-US"/>
              </w:rPr>
            </w:pPr>
            <w:r>
              <w:rPr>
                <w:rFonts w:hint="eastAsia"/>
                <w:sz w:val="24"/>
                <w:szCs w:val="24"/>
                <w:lang w:val="en-US"/>
              </w:rPr>
              <w:t>未发挥统一领导作用，未带领各岗位认真履行廉洁从业、安全生产、疫情防控等职责扣5分；</w:t>
            </w:r>
          </w:p>
          <w:p>
            <w:pPr>
              <w:pStyle w:val="9"/>
              <w:numPr>
                <w:ilvl w:val="0"/>
                <w:numId w:val="8"/>
              </w:numPr>
              <w:spacing w:before="29" w:line="360" w:lineRule="auto"/>
              <w:ind w:left="57"/>
              <w:jc w:val="both"/>
              <w:rPr>
                <w:sz w:val="24"/>
                <w:szCs w:val="24"/>
                <w:lang w:val="en-US"/>
              </w:rPr>
            </w:pPr>
            <w:r>
              <w:rPr>
                <w:rFonts w:hint="eastAsia"/>
                <w:sz w:val="24"/>
                <w:szCs w:val="24"/>
                <w:lang w:val="en-US"/>
              </w:rPr>
              <w:t>未开展同专业分包、劳务分包的党建联建活动扣3分；未坚持定期开展联建支部活动扣2分；未开展劳动竞赛扣3分；</w:t>
            </w:r>
          </w:p>
          <w:p>
            <w:pPr>
              <w:pStyle w:val="9"/>
              <w:numPr>
                <w:ilvl w:val="0"/>
                <w:numId w:val="8"/>
              </w:numPr>
              <w:spacing w:before="29" w:line="360" w:lineRule="auto"/>
              <w:ind w:left="57"/>
              <w:jc w:val="both"/>
              <w:rPr>
                <w:sz w:val="24"/>
                <w:szCs w:val="24"/>
              </w:rPr>
            </w:pPr>
            <w:r>
              <w:rPr>
                <w:rFonts w:hint="eastAsia"/>
                <w:sz w:val="24"/>
                <w:szCs w:val="24"/>
                <w:lang w:val="en-US"/>
              </w:rPr>
              <w:t>党建工作未围绕施工履约主题，每收到1次职工、业主等投诉扣2分。</w:t>
            </w:r>
          </w:p>
        </w:tc>
        <w:tc>
          <w:tcPr>
            <w:tcW w:w="530" w:type="dxa"/>
            <w:vAlign w:val="center"/>
          </w:tcPr>
          <w:p>
            <w:pPr>
              <w:pStyle w:val="9"/>
              <w:jc w:val="center"/>
              <w:rPr>
                <w:rFonts w:ascii="Times New Roman"/>
                <w:sz w:val="24"/>
                <w:lang w:val="en-US"/>
              </w:rPr>
            </w:pPr>
            <w:r>
              <w:rPr>
                <w:rFonts w:hint="eastAsia" w:ascii="Times New Roman"/>
                <w:sz w:val="24"/>
                <w:lang w:val="en-US"/>
              </w:rPr>
              <w:t>20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7161" w:type="dxa"/>
            <w:gridSpan w:val="4"/>
            <w:vAlign w:val="center"/>
          </w:tcPr>
          <w:p>
            <w:pPr>
              <w:pStyle w:val="9"/>
              <w:spacing w:before="10"/>
              <w:ind w:left="2920" w:right="2912"/>
              <w:jc w:val="center"/>
              <w:rPr>
                <w:sz w:val="24"/>
              </w:rPr>
            </w:pPr>
            <w:r>
              <w:rPr>
                <w:sz w:val="24"/>
              </w:rPr>
              <w:t>小计</w:t>
            </w:r>
          </w:p>
        </w:tc>
        <w:tc>
          <w:tcPr>
            <w:tcW w:w="530" w:type="dxa"/>
          </w:tcPr>
          <w:p>
            <w:pPr>
              <w:pStyle w:val="9"/>
              <w:spacing w:before="26"/>
              <w:ind w:right="132"/>
              <w:jc w:val="right"/>
              <w:rPr>
                <w:rFonts w:ascii="Times New Roman"/>
                <w:sz w:val="24"/>
              </w:rPr>
            </w:pPr>
            <w:r>
              <w:rPr>
                <w:rFonts w:ascii="Times New Roman"/>
                <w:sz w:val="24"/>
              </w:rPr>
              <w:t>40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7161" w:type="dxa"/>
            <w:gridSpan w:val="4"/>
          </w:tcPr>
          <w:p>
            <w:pPr>
              <w:pStyle w:val="9"/>
              <w:spacing w:before="24"/>
              <w:ind w:left="2840" w:right="2830"/>
              <w:jc w:val="center"/>
              <w:rPr>
                <w:sz w:val="24"/>
              </w:rPr>
            </w:pPr>
            <w:r>
              <w:rPr>
                <w:sz w:val="24"/>
              </w:rPr>
              <w:t>检查项目合计</w:t>
            </w:r>
          </w:p>
        </w:tc>
        <w:tc>
          <w:tcPr>
            <w:tcW w:w="530" w:type="dxa"/>
          </w:tcPr>
          <w:p>
            <w:pPr>
              <w:pStyle w:val="9"/>
              <w:spacing w:before="40"/>
              <w:ind w:right="72"/>
              <w:jc w:val="right"/>
              <w:rPr>
                <w:rFonts w:ascii="Times New Roman"/>
                <w:sz w:val="24"/>
              </w:rPr>
            </w:pPr>
            <w:r>
              <w:rPr>
                <w:rFonts w:ascii="Times New Roman"/>
                <w:sz w:val="24"/>
              </w:rPr>
              <w:t>100</w:t>
            </w:r>
          </w:p>
        </w:tc>
        <w:tc>
          <w:tcPr>
            <w:tcW w:w="530" w:type="dxa"/>
          </w:tcPr>
          <w:p>
            <w:pPr>
              <w:pStyle w:val="9"/>
              <w:rPr>
                <w:rFonts w:ascii="Times New Roman"/>
                <w:sz w:val="24"/>
              </w:rPr>
            </w:pPr>
          </w:p>
        </w:tc>
        <w:tc>
          <w:tcPr>
            <w:tcW w:w="529" w:type="dxa"/>
          </w:tcPr>
          <w:p>
            <w:pPr>
              <w:pStyle w:val="9"/>
              <w:rPr>
                <w:rFonts w:ascii="Times New Roman"/>
                <w:sz w:val="24"/>
              </w:rPr>
            </w:pPr>
          </w:p>
        </w:tc>
      </w:tr>
    </w:tbl>
    <w:p/>
    <w:p/>
    <w:p/>
    <w:p/>
    <w:p/>
    <w:p>
      <w:pPr>
        <w:spacing w:before="1"/>
        <w:ind w:left="147"/>
        <w:jc w:val="center"/>
        <w:rPr>
          <w:rFonts w:ascii="方正小标宋简体" w:eastAsia="方正小标宋简体"/>
          <w:sz w:val="42"/>
        </w:rPr>
      </w:pPr>
      <w:r>
        <w:rPr>
          <w:rFonts w:hint="eastAsia" w:ascii="方正小标宋简体" w:eastAsia="方正小标宋简体"/>
          <w:sz w:val="42"/>
          <w:lang w:val="en-US"/>
        </w:rPr>
        <w:t>质量管理</w:t>
      </w:r>
      <w:r>
        <w:rPr>
          <w:rFonts w:hint="eastAsia" w:ascii="方正小标宋简体" w:eastAsia="方正小标宋简体"/>
          <w:sz w:val="42"/>
        </w:rPr>
        <w:t>检查评分表</w:t>
      </w:r>
    </w:p>
    <w:p>
      <w:pPr>
        <w:spacing w:before="200"/>
        <w:ind w:left="147"/>
        <w:rPr>
          <w:rFonts w:ascii="方正小标宋简体" w:eastAsia="方正小标宋简体"/>
          <w:sz w:val="42"/>
        </w:rPr>
      </w:pPr>
      <w:r>
        <w:rPr>
          <w:sz w:val="24"/>
        </w:rPr>
        <w:t>项目名称：</w:t>
      </w:r>
    </w:p>
    <w:tbl>
      <w:tblPr>
        <w:tblStyle w:val="5"/>
        <w:tblW w:w="87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9"/>
        <w:gridCol w:w="420"/>
        <w:gridCol w:w="1266"/>
        <w:gridCol w:w="5096"/>
        <w:gridCol w:w="530"/>
        <w:gridCol w:w="530"/>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379" w:type="dxa"/>
          </w:tcPr>
          <w:p>
            <w:pPr>
              <w:pStyle w:val="9"/>
              <w:spacing w:before="143" w:line="235" w:lineRule="auto"/>
              <w:ind w:left="69" w:right="57"/>
              <w:rPr>
                <w:rFonts w:ascii="黑体" w:eastAsia="黑体"/>
                <w:sz w:val="24"/>
              </w:rPr>
            </w:pPr>
            <w:r>
              <w:rPr>
                <w:rFonts w:hint="eastAsia" w:ascii="黑体" w:eastAsia="黑体"/>
                <w:sz w:val="24"/>
              </w:rPr>
              <w:t>序号</w:t>
            </w:r>
          </w:p>
        </w:tc>
        <w:tc>
          <w:tcPr>
            <w:tcW w:w="1686" w:type="dxa"/>
            <w:gridSpan w:val="2"/>
          </w:tcPr>
          <w:p>
            <w:pPr>
              <w:pStyle w:val="9"/>
              <w:spacing w:before="5"/>
              <w:rPr>
                <w:rFonts w:ascii="方正小标宋简体"/>
                <w:sz w:val="16"/>
              </w:rPr>
            </w:pPr>
          </w:p>
          <w:p>
            <w:pPr>
              <w:pStyle w:val="9"/>
              <w:ind w:left="362"/>
              <w:rPr>
                <w:rFonts w:ascii="黑体" w:eastAsia="黑体"/>
                <w:sz w:val="24"/>
              </w:rPr>
            </w:pPr>
            <w:r>
              <w:rPr>
                <w:rFonts w:hint="eastAsia" w:ascii="黑体" w:eastAsia="黑体"/>
                <w:sz w:val="24"/>
              </w:rPr>
              <w:t>检查项目</w:t>
            </w:r>
          </w:p>
        </w:tc>
        <w:tc>
          <w:tcPr>
            <w:tcW w:w="5096" w:type="dxa"/>
          </w:tcPr>
          <w:p>
            <w:pPr>
              <w:pStyle w:val="9"/>
              <w:spacing w:before="5"/>
              <w:rPr>
                <w:rFonts w:ascii="方正小标宋简体"/>
                <w:sz w:val="16"/>
              </w:rPr>
            </w:pPr>
          </w:p>
          <w:p>
            <w:pPr>
              <w:pStyle w:val="9"/>
              <w:ind w:left="2047" w:right="2038"/>
              <w:jc w:val="center"/>
              <w:rPr>
                <w:rFonts w:ascii="黑体" w:eastAsia="黑体"/>
                <w:sz w:val="24"/>
              </w:rPr>
            </w:pPr>
            <w:r>
              <w:rPr>
                <w:rFonts w:hint="eastAsia" w:ascii="黑体" w:eastAsia="黑体"/>
                <w:sz w:val="24"/>
              </w:rPr>
              <w:t>扣分标准</w:t>
            </w:r>
          </w:p>
        </w:tc>
        <w:tc>
          <w:tcPr>
            <w:tcW w:w="530" w:type="dxa"/>
          </w:tcPr>
          <w:p>
            <w:pPr>
              <w:pStyle w:val="9"/>
              <w:spacing w:line="235" w:lineRule="auto"/>
              <w:ind w:left="145" w:right="132"/>
              <w:rPr>
                <w:rFonts w:ascii="黑体" w:eastAsia="黑体"/>
                <w:sz w:val="24"/>
              </w:rPr>
            </w:pPr>
            <w:r>
              <w:rPr>
                <w:rFonts w:hint="eastAsia" w:ascii="黑体" w:eastAsia="黑体"/>
                <w:sz w:val="24"/>
              </w:rPr>
              <w:t>应得</w:t>
            </w:r>
          </w:p>
          <w:p>
            <w:pPr>
              <w:pStyle w:val="9"/>
              <w:spacing w:line="283" w:lineRule="exact"/>
              <w:ind w:left="145"/>
              <w:rPr>
                <w:rFonts w:ascii="黑体" w:eastAsia="黑体"/>
                <w:sz w:val="24"/>
              </w:rPr>
            </w:pPr>
            <w:r>
              <w:rPr>
                <w:rFonts w:hint="eastAsia" w:ascii="黑体" w:eastAsia="黑体"/>
                <w:sz w:val="24"/>
              </w:rPr>
              <w:t>分</w:t>
            </w:r>
          </w:p>
        </w:tc>
        <w:tc>
          <w:tcPr>
            <w:tcW w:w="530" w:type="dxa"/>
          </w:tcPr>
          <w:p>
            <w:pPr>
              <w:pStyle w:val="9"/>
              <w:spacing w:line="235" w:lineRule="auto"/>
              <w:ind w:left="145" w:right="133"/>
              <w:rPr>
                <w:rFonts w:ascii="黑体" w:eastAsia="黑体"/>
                <w:sz w:val="24"/>
              </w:rPr>
            </w:pPr>
            <w:r>
              <w:rPr>
                <w:rFonts w:hint="eastAsia" w:ascii="黑体" w:eastAsia="黑体"/>
                <w:sz w:val="24"/>
              </w:rPr>
              <w:t>扣减</w:t>
            </w:r>
          </w:p>
          <w:p>
            <w:pPr>
              <w:pStyle w:val="9"/>
              <w:spacing w:line="283" w:lineRule="exact"/>
              <w:ind w:left="145"/>
              <w:rPr>
                <w:rFonts w:ascii="黑体" w:eastAsia="黑体"/>
                <w:sz w:val="24"/>
              </w:rPr>
            </w:pPr>
            <w:r>
              <w:rPr>
                <w:rFonts w:hint="eastAsia" w:ascii="黑体" w:eastAsia="黑体"/>
                <w:sz w:val="24"/>
              </w:rPr>
              <w:t>分</w:t>
            </w:r>
          </w:p>
        </w:tc>
        <w:tc>
          <w:tcPr>
            <w:tcW w:w="529" w:type="dxa"/>
          </w:tcPr>
          <w:p>
            <w:pPr>
              <w:pStyle w:val="9"/>
              <w:spacing w:line="235" w:lineRule="auto"/>
              <w:ind w:left="145" w:right="131"/>
              <w:rPr>
                <w:rFonts w:ascii="黑体" w:eastAsia="黑体"/>
                <w:sz w:val="24"/>
              </w:rPr>
            </w:pPr>
            <w:r>
              <w:rPr>
                <w:rFonts w:hint="eastAsia" w:ascii="黑体" w:eastAsia="黑体"/>
                <w:sz w:val="24"/>
              </w:rPr>
              <w:t>实得</w:t>
            </w:r>
          </w:p>
          <w:p>
            <w:pPr>
              <w:pStyle w:val="9"/>
              <w:spacing w:line="283" w:lineRule="exact"/>
              <w:ind w:left="145"/>
              <w:rPr>
                <w:rFonts w:ascii="黑体" w:eastAsia="黑体"/>
                <w:sz w:val="24"/>
              </w:rPr>
            </w:pPr>
            <w:r>
              <w:rPr>
                <w:rFonts w:hint="eastAsia" w:ascii="黑体" w:eastAsia="黑体"/>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379" w:type="dxa"/>
            <w:vAlign w:val="center"/>
          </w:tcPr>
          <w:p>
            <w:pPr>
              <w:pStyle w:val="9"/>
              <w:jc w:val="center"/>
              <w:rPr>
                <w:rFonts w:ascii="方正小标宋简体"/>
                <w:sz w:val="27"/>
              </w:rPr>
            </w:pPr>
          </w:p>
          <w:p>
            <w:pPr>
              <w:pStyle w:val="9"/>
              <w:jc w:val="center"/>
              <w:rPr>
                <w:rFonts w:ascii="Times New Roman"/>
                <w:sz w:val="24"/>
              </w:rPr>
            </w:pPr>
            <w:r>
              <w:rPr>
                <w:rFonts w:ascii="Times New Roman"/>
                <w:sz w:val="24"/>
              </w:rPr>
              <w:t>1</w:t>
            </w:r>
          </w:p>
        </w:tc>
        <w:tc>
          <w:tcPr>
            <w:tcW w:w="420" w:type="dxa"/>
            <w:vMerge w:val="restart"/>
          </w:tcPr>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p>
          <w:p>
            <w:pPr>
              <w:pStyle w:val="9"/>
              <w:spacing w:line="294" w:lineRule="exact"/>
              <w:jc w:val="center"/>
              <w:rPr>
                <w:sz w:val="24"/>
              </w:rPr>
            </w:pPr>
            <w:r>
              <w:rPr>
                <w:sz w:val="24"/>
              </w:rPr>
              <w:t>保证</w:t>
            </w:r>
            <w:r>
              <w:rPr>
                <w:rFonts w:hint="eastAsia"/>
                <w:sz w:val="24"/>
                <w:lang w:val="en-US"/>
              </w:rPr>
              <w:t>项</w:t>
            </w:r>
            <w:r>
              <w:rPr>
                <w:sz w:val="24"/>
              </w:rPr>
              <w:t>目</w:t>
            </w:r>
          </w:p>
        </w:tc>
        <w:tc>
          <w:tcPr>
            <w:tcW w:w="1266" w:type="dxa"/>
            <w:vAlign w:val="center"/>
          </w:tcPr>
          <w:p>
            <w:pPr>
              <w:pStyle w:val="9"/>
              <w:spacing w:line="360" w:lineRule="auto"/>
              <w:ind w:right="141"/>
              <w:jc w:val="center"/>
              <w:rPr>
                <w:sz w:val="24"/>
                <w:lang w:val="en-US"/>
              </w:rPr>
            </w:pPr>
            <w:r>
              <w:rPr>
                <w:rFonts w:hint="eastAsia"/>
                <w:sz w:val="24"/>
                <w:lang w:val="en-US"/>
              </w:rPr>
              <w:t>项目质量管理体系</w:t>
            </w:r>
          </w:p>
        </w:tc>
        <w:tc>
          <w:tcPr>
            <w:tcW w:w="5096" w:type="dxa"/>
          </w:tcPr>
          <w:p>
            <w:pPr>
              <w:pStyle w:val="9"/>
              <w:tabs>
                <w:tab w:val="left" w:pos="430"/>
              </w:tabs>
              <w:spacing w:line="360" w:lineRule="auto"/>
              <w:ind w:left="55"/>
              <w:rPr>
                <w:rFonts w:hint="eastAsia"/>
                <w:sz w:val="24"/>
              </w:rPr>
            </w:pPr>
            <w:r>
              <w:rPr>
                <w:rFonts w:hint="eastAsia"/>
                <w:spacing w:val="2"/>
                <w:sz w:val="24"/>
                <w:lang w:val="en-US"/>
              </w:rPr>
              <w:t>1. 项目未配备专职质量人员，</w:t>
            </w:r>
            <w:r>
              <w:rPr>
                <w:rFonts w:hint="eastAsia"/>
                <w:spacing w:val="2"/>
                <w:sz w:val="24"/>
              </w:rPr>
              <w:t>扣</w:t>
            </w:r>
            <w:r>
              <w:rPr>
                <w:rFonts w:hint="eastAsia"/>
                <w:spacing w:val="-5"/>
                <w:sz w:val="24"/>
              </w:rPr>
              <w:t>5</w:t>
            </w:r>
            <w:r>
              <w:rPr>
                <w:rFonts w:hint="eastAsia"/>
                <w:sz w:val="24"/>
              </w:rPr>
              <w:t>分；</w:t>
            </w:r>
          </w:p>
          <w:p>
            <w:pPr>
              <w:pStyle w:val="9"/>
              <w:tabs>
                <w:tab w:val="left" w:pos="418"/>
              </w:tabs>
              <w:spacing w:line="360" w:lineRule="auto"/>
              <w:ind w:left="55"/>
              <w:rPr>
                <w:rFonts w:hint="eastAsia"/>
                <w:sz w:val="24"/>
              </w:rPr>
            </w:pPr>
            <w:r>
              <w:rPr>
                <w:rFonts w:hint="eastAsia"/>
                <w:spacing w:val="-4"/>
                <w:sz w:val="24"/>
                <w:lang w:val="en-US"/>
              </w:rPr>
              <w:t>2. 项目应建立横到边纵到底的质量管理体系</w:t>
            </w:r>
            <w:r>
              <w:rPr>
                <w:rFonts w:hint="eastAsia"/>
                <w:spacing w:val="-4"/>
                <w:sz w:val="24"/>
              </w:rPr>
              <w:t>，</w:t>
            </w:r>
            <w:r>
              <w:rPr>
                <w:rFonts w:hint="eastAsia"/>
                <w:spacing w:val="-4"/>
                <w:sz w:val="24"/>
                <w:lang w:val="en-US"/>
              </w:rPr>
              <w:t>体系不健全</w:t>
            </w:r>
            <w:r>
              <w:rPr>
                <w:rFonts w:hint="eastAsia"/>
                <w:spacing w:val="-4"/>
                <w:sz w:val="24"/>
              </w:rPr>
              <w:t>扣</w:t>
            </w:r>
            <w:r>
              <w:rPr>
                <w:rFonts w:hint="eastAsia"/>
                <w:sz w:val="24"/>
              </w:rPr>
              <w:t>5分；</w:t>
            </w:r>
          </w:p>
          <w:p>
            <w:pPr>
              <w:pStyle w:val="9"/>
              <w:tabs>
                <w:tab w:val="left" w:pos="418"/>
              </w:tabs>
              <w:spacing w:line="360" w:lineRule="auto"/>
              <w:ind w:left="55"/>
              <w:rPr>
                <w:rFonts w:hint="eastAsia"/>
                <w:sz w:val="24"/>
              </w:rPr>
            </w:pPr>
            <w:r>
              <w:rPr>
                <w:rFonts w:hint="eastAsia"/>
                <w:spacing w:val="-4"/>
                <w:sz w:val="24"/>
                <w:lang w:val="en-US"/>
              </w:rPr>
              <w:t>3. 未建立各岗位质量责任制、质量管理制度，人员履职不到位</w:t>
            </w:r>
            <w:r>
              <w:rPr>
                <w:rFonts w:hint="eastAsia"/>
                <w:spacing w:val="-4"/>
                <w:sz w:val="24"/>
              </w:rPr>
              <w:t>，扣</w:t>
            </w:r>
            <w:r>
              <w:rPr>
                <w:rFonts w:hint="eastAsia"/>
                <w:sz w:val="24"/>
              </w:rPr>
              <w:t>5分。</w:t>
            </w:r>
          </w:p>
        </w:tc>
        <w:tc>
          <w:tcPr>
            <w:tcW w:w="530" w:type="dxa"/>
            <w:vAlign w:val="center"/>
          </w:tcPr>
          <w:p>
            <w:pPr>
              <w:pStyle w:val="9"/>
              <w:ind w:right="132"/>
              <w:jc w:val="center"/>
              <w:rPr>
                <w:rFonts w:ascii="Times New Roman"/>
                <w:sz w:val="24"/>
              </w:rPr>
            </w:pPr>
            <w:r>
              <w:rPr>
                <w:rFonts w:ascii="Times New Roman"/>
                <w:sz w:val="24"/>
              </w:rPr>
              <w:t>1</w:t>
            </w:r>
            <w:r>
              <w:rPr>
                <w:rFonts w:hint="eastAsia" w:ascii="Times New Roman"/>
                <w:sz w:val="24"/>
                <w:lang w:val="en-US"/>
              </w:rPr>
              <w:t>5</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379" w:type="dxa"/>
            <w:vAlign w:val="center"/>
          </w:tcPr>
          <w:p>
            <w:pPr>
              <w:pStyle w:val="9"/>
              <w:jc w:val="center"/>
              <w:rPr>
                <w:rFonts w:ascii="Times New Roman"/>
                <w:sz w:val="24"/>
              </w:rPr>
            </w:pPr>
            <w:r>
              <w:rPr>
                <w:rFonts w:ascii="Times New Roman"/>
                <w:sz w:val="24"/>
              </w:rPr>
              <w:t>2</w:t>
            </w:r>
          </w:p>
        </w:tc>
        <w:tc>
          <w:tcPr>
            <w:tcW w:w="420" w:type="dxa"/>
            <w:vMerge w:val="continue"/>
            <w:textDirection w:val="tbRl"/>
          </w:tcPr>
          <w:p>
            <w:pPr>
              <w:rPr>
                <w:sz w:val="2"/>
                <w:szCs w:val="2"/>
              </w:rPr>
            </w:pPr>
          </w:p>
        </w:tc>
        <w:tc>
          <w:tcPr>
            <w:tcW w:w="1266" w:type="dxa"/>
            <w:vAlign w:val="center"/>
          </w:tcPr>
          <w:p>
            <w:pPr>
              <w:pStyle w:val="9"/>
              <w:spacing w:before="53" w:line="360" w:lineRule="auto"/>
              <w:ind w:right="124"/>
              <w:jc w:val="center"/>
              <w:rPr>
                <w:sz w:val="24"/>
              </w:rPr>
            </w:pPr>
            <w:r>
              <w:rPr>
                <w:rFonts w:hint="eastAsia"/>
                <w:sz w:val="24"/>
              </w:rPr>
              <w:t>进场材料管理</w:t>
            </w:r>
          </w:p>
        </w:tc>
        <w:tc>
          <w:tcPr>
            <w:tcW w:w="5096" w:type="dxa"/>
          </w:tcPr>
          <w:p>
            <w:pPr>
              <w:pStyle w:val="9"/>
              <w:spacing w:before="29" w:line="360" w:lineRule="auto"/>
              <w:rPr>
                <w:rFonts w:hint="eastAsia"/>
                <w:spacing w:val="-5"/>
                <w:sz w:val="24"/>
                <w:lang w:val="en-US"/>
              </w:rPr>
            </w:pPr>
            <w:r>
              <w:rPr>
                <w:rFonts w:hint="eastAsia"/>
                <w:spacing w:val="-5"/>
                <w:sz w:val="24"/>
                <w:lang w:val="en-US"/>
              </w:rPr>
              <w:t>1. 项目未严格对原材料进场按标准进行验收，</w:t>
            </w:r>
            <w:r>
              <w:rPr>
                <w:rFonts w:hint="eastAsia"/>
                <w:sz w:val="24"/>
                <w:lang w:val="en-US"/>
              </w:rPr>
              <w:t>出现国家明令禁止使用材料的，每次</w:t>
            </w:r>
            <w:r>
              <w:rPr>
                <w:rFonts w:hint="eastAsia"/>
                <w:spacing w:val="-5"/>
                <w:sz w:val="24"/>
                <w:lang w:val="en-US"/>
              </w:rPr>
              <w:t>扣3分；</w:t>
            </w:r>
          </w:p>
          <w:p>
            <w:pPr>
              <w:pStyle w:val="9"/>
              <w:spacing w:before="29" w:line="360" w:lineRule="auto"/>
              <w:rPr>
                <w:rFonts w:hint="eastAsia"/>
                <w:sz w:val="24"/>
              </w:rPr>
            </w:pPr>
            <w:r>
              <w:rPr>
                <w:rFonts w:hint="eastAsia"/>
                <w:spacing w:val="-5"/>
                <w:sz w:val="24"/>
                <w:lang w:val="en-US"/>
              </w:rPr>
              <w:t>2. 未及时做好材料取样和送检工作，扣2分；</w:t>
            </w:r>
          </w:p>
          <w:p>
            <w:pPr>
              <w:pStyle w:val="9"/>
              <w:spacing w:before="29" w:line="360" w:lineRule="auto"/>
              <w:rPr>
                <w:rFonts w:hint="eastAsia"/>
                <w:sz w:val="24"/>
              </w:rPr>
            </w:pPr>
            <w:r>
              <w:rPr>
                <w:rFonts w:hint="eastAsia"/>
                <w:spacing w:val="-5"/>
                <w:sz w:val="24"/>
                <w:lang w:val="en-US"/>
              </w:rPr>
              <w:t>3. 进场材料合格证、质量证明文件、检测报告等资料收集不全，每次扣3分。</w:t>
            </w:r>
          </w:p>
        </w:tc>
        <w:tc>
          <w:tcPr>
            <w:tcW w:w="530" w:type="dxa"/>
            <w:vAlign w:val="center"/>
          </w:tcPr>
          <w:p>
            <w:pPr>
              <w:pStyle w:val="9"/>
              <w:jc w:val="center"/>
              <w:rPr>
                <w:rFonts w:ascii="Times New Roman"/>
                <w:sz w:val="24"/>
              </w:rPr>
            </w:pPr>
            <w:r>
              <w:rPr>
                <w:rFonts w:ascii="Times New Roman"/>
                <w:sz w:val="24"/>
              </w:rPr>
              <w:t>15</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jc w:val="center"/>
        </w:trPr>
        <w:tc>
          <w:tcPr>
            <w:tcW w:w="379" w:type="dxa"/>
            <w:vAlign w:val="center"/>
          </w:tcPr>
          <w:p>
            <w:pPr>
              <w:pStyle w:val="9"/>
              <w:jc w:val="center"/>
              <w:rPr>
                <w:rFonts w:ascii="Times New Roman"/>
                <w:sz w:val="24"/>
                <w:lang w:val="en-US"/>
              </w:rPr>
            </w:pPr>
            <w:r>
              <w:rPr>
                <w:rFonts w:hint="eastAsia" w:ascii="Times New Roman"/>
                <w:sz w:val="24"/>
                <w:lang w:val="en-US"/>
              </w:rPr>
              <w:t>3</w:t>
            </w:r>
          </w:p>
        </w:tc>
        <w:tc>
          <w:tcPr>
            <w:tcW w:w="420" w:type="dxa"/>
            <w:vMerge w:val="continue"/>
            <w:textDirection w:val="tbRl"/>
          </w:tcPr>
          <w:p>
            <w:pPr>
              <w:rPr>
                <w:sz w:val="2"/>
                <w:szCs w:val="2"/>
              </w:rPr>
            </w:pPr>
          </w:p>
        </w:tc>
        <w:tc>
          <w:tcPr>
            <w:tcW w:w="1266" w:type="dxa"/>
            <w:vAlign w:val="center"/>
          </w:tcPr>
          <w:p>
            <w:pPr>
              <w:pStyle w:val="9"/>
              <w:spacing w:line="360" w:lineRule="auto"/>
              <w:ind w:right="141"/>
              <w:jc w:val="center"/>
              <w:rPr>
                <w:sz w:val="24"/>
                <w:lang w:val="en-US"/>
              </w:rPr>
            </w:pPr>
            <w:r>
              <w:rPr>
                <w:rFonts w:hint="eastAsia"/>
                <w:sz w:val="24"/>
                <w:lang w:val="en-US"/>
              </w:rPr>
              <w:t>样板管理</w:t>
            </w:r>
          </w:p>
        </w:tc>
        <w:tc>
          <w:tcPr>
            <w:tcW w:w="5096" w:type="dxa"/>
          </w:tcPr>
          <w:p>
            <w:pPr>
              <w:pStyle w:val="9"/>
              <w:spacing w:before="29" w:line="360" w:lineRule="auto"/>
              <w:rPr>
                <w:rFonts w:hint="eastAsia"/>
                <w:spacing w:val="-5"/>
                <w:sz w:val="24"/>
                <w:lang w:val="en-US"/>
              </w:rPr>
            </w:pPr>
            <w:r>
              <w:rPr>
                <w:rFonts w:hint="eastAsia"/>
                <w:spacing w:val="-5"/>
                <w:sz w:val="24"/>
                <w:lang w:val="en-US"/>
              </w:rPr>
              <w:t>1. 未结合工程情况编制样板实施方案及计划并进行交底，扣3分；</w:t>
            </w:r>
          </w:p>
          <w:p>
            <w:pPr>
              <w:pStyle w:val="9"/>
              <w:spacing w:before="29" w:line="360" w:lineRule="auto"/>
              <w:rPr>
                <w:rFonts w:hint="eastAsia"/>
                <w:spacing w:val="-5"/>
                <w:sz w:val="24"/>
                <w:lang w:val="en-US"/>
              </w:rPr>
            </w:pPr>
            <w:r>
              <w:rPr>
                <w:rFonts w:hint="eastAsia"/>
                <w:spacing w:val="-5"/>
                <w:sz w:val="24"/>
                <w:lang w:val="en-US"/>
              </w:rPr>
              <w:t>2. 项目未按计划实施样板引路（</w:t>
            </w:r>
            <w:r>
              <w:rPr>
                <w:rFonts w:hint="eastAsia"/>
                <w:sz w:val="24"/>
                <w:lang w:val="en-US"/>
              </w:rPr>
              <w:t>包括但不限于结构施工样板，装修工艺样板.交付样板），每缺少一项扣3分；</w:t>
            </w:r>
          </w:p>
          <w:p>
            <w:pPr>
              <w:pStyle w:val="9"/>
              <w:spacing w:before="29" w:line="360" w:lineRule="auto"/>
              <w:rPr>
                <w:rFonts w:hint="eastAsia"/>
                <w:sz w:val="24"/>
              </w:rPr>
            </w:pPr>
            <w:r>
              <w:rPr>
                <w:rFonts w:hint="eastAsia"/>
                <w:spacing w:val="-5"/>
                <w:sz w:val="24"/>
                <w:lang w:val="en-US"/>
              </w:rPr>
              <w:t>3. 未开展样板成品保护监督检查，现场成品破损，每处扣2分。</w:t>
            </w:r>
          </w:p>
        </w:tc>
        <w:tc>
          <w:tcPr>
            <w:tcW w:w="530" w:type="dxa"/>
            <w:vAlign w:val="center"/>
          </w:tcPr>
          <w:p>
            <w:pPr>
              <w:pStyle w:val="9"/>
              <w:jc w:val="center"/>
              <w:rPr>
                <w:rFonts w:ascii="Times New Roman"/>
                <w:sz w:val="24"/>
                <w:lang w:val="en-US"/>
              </w:rPr>
            </w:pPr>
            <w:r>
              <w:rPr>
                <w:rFonts w:hint="eastAsia" w:ascii="Times New Roman"/>
                <w:sz w:val="24"/>
                <w:lang w:val="en-US"/>
              </w:rPr>
              <w:t>10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7" w:hRule="atLeast"/>
          <w:jc w:val="center"/>
        </w:trPr>
        <w:tc>
          <w:tcPr>
            <w:tcW w:w="379" w:type="dxa"/>
            <w:vAlign w:val="center"/>
          </w:tcPr>
          <w:p>
            <w:pPr>
              <w:pStyle w:val="9"/>
              <w:jc w:val="center"/>
              <w:rPr>
                <w:rFonts w:ascii="Times New Roman"/>
                <w:sz w:val="24"/>
              </w:rPr>
            </w:pPr>
            <w:r>
              <w:rPr>
                <w:rFonts w:hint="eastAsia" w:ascii="Times New Roman"/>
                <w:sz w:val="24"/>
                <w:lang w:val="en-US"/>
              </w:rPr>
              <w:t>4</w:t>
            </w:r>
          </w:p>
        </w:tc>
        <w:tc>
          <w:tcPr>
            <w:tcW w:w="420" w:type="dxa"/>
            <w:vMerge w:val="continue"/>
            <w:textDirection w:val="tbRl"/>
          </w:tcPr>
          <w:p>
            <w:pPr>
              <w:rPr>
                <w:sz w:val="2"/>
                <w:szCs w:val="2"/>
              </w:rPr>
            </w:pPr>
          </w:p>
        </w:tc>
        <w:tc>
          <w:tcPr>
            <w:tcW w:w="1266" w:type="dxa"/>
            <w:vAlign w:val="center"/>
          </w:tcPr>
          <w:p>
            <w:pPr>
              <w:pStyle w:val="9"/>
              <w:spacing w:before="208" w:line="360" w:lineRule="auto"/>
              <w:ind w:right="141"/>
              <w:jc w:val="center"/>
              <w:rPr>
                <w:sz w:val="24"/>
                <w:lang w:val="en-US"/>
              </w:rPr>
            </w:pPr>
            <w:r>
              <w:rPr>
                <w:rFonts w:hint="eastAsia"/>
                <w:sz w:val="24"/>
                <w:lang w:val="en-US"/>
              </w:rPr>
              <w:t>过程控制</w:t>
            </w:r>
          </w:p>
        </w:tc>
        <w:tc>
          <w:tcPr>
            <w:tcW w:w="5096" w:type="dxa"/>
          </w:tcPr>
          <w:p>
            <w:pPr>
              <w:pStyle w:val="9"/>
              <w:tabs>
                <w:tab w:val="left" w:pos="412"/>
              </w:tabs>
              <w:spacing w:before="29" w:line="360" w:lineRule="auto"/>
              <w:rPr>
                <w:rFonts w:hint="eastAsia"/>
                <w:spacing w:val="-5"/>
                <w:sz w:val="24"/>
                <w:lang w:val="en-US"/>
              </w:rPr>
            </w:pPr>
            <w:r>
              <w:rPr>
                <w:rFonts w:hint="eastAsia"/>
                <w:spacing w:val="-5"/>
                <w:sz w:val="24"/>
                <w:lang w:val="en-US"/>
              </w:rPr>
              <w:t>1. 未编制关键工序、特殊过程、隐蔽工程控制计划，扣5分；</w:t>
            </w:r>
          </w:p>
          <w:p>
            <w:pPr>
              <w:pStyle w:val="9"/>
              <w:tabs>
                <w:tab w:val="left" w:pos="412"/>
              </w:tabs>
              <w:spacing w:before="29" w:line="360" w:lineRule="auto"/>
              <w:rPr>
                <w:rFonts w:hint="eastAsia"/>
                <w:spacing w:val="-12"/>
                <w:sz w:val="24"/>
              </w:rPr>
            </w:pPr>
            <w:r>
              <w:rPr>
                <w:rFonts w:hint="eastAsia"/>
                <w:sz w:val="24"/>
                <w:lang w:val="en-US"/>
              </w:rPr>
              <w:t>2. 未严格履行验收程序，隐蔽验收记录不全，每处扣2分；</w:t>
            </w:r>
          </w:p>
          <w:p>
            <w:pPr>
              <w:widowControl/>
              <w:spacing w:line="360" w:lineRule="auto"/>
              <w:rPr>
                <w:rFonts w:hint="eastAsia"/>
                <w:sz w:val="24"/>
                <w:lang w:val="en-US"/>
              </w:rPr>
            </w:pPr>
            <w:r>
              <w:rPr>
                <w:rFonts w:hint="eastAsia"/>
                <w:sz w:val="24"/>
                <w:lang w:val="en-US"/>
              </w:rPr>
              <w:t>3. 项目应定期开展质量巡查，对出现的问题进行记录并整改闭合，未开展扣3分；</w:t>
            </w:r>
          </w:p>
          <w:p>
            <w:pPr>
              <w:widowControl/>
              <w:spacing w:line="360" w:lineRule="auto"/>
              <w:rPr>
                <w:rFonts w:hint="eastAsia"/>
                <w:sz w:val="24"/>
                <w:lang w:val="en-US"/>
              </w:rPr>
            </w:pPr>
            <w:r>
              <w:rPr>
                <w:rFonts w:hint="eastAsia"/>
                <w:sz w:val="24"/>
                <w:lang w:val="en-US"/>
              </w:rPr>
              <w:t>4. 及时对监管部门及监理下发的通知单应及时进行闭合，未闭合每次扣2分。</w:t>
            </w:r>
          </w:p>
        </w:tc>
        <w:tc>
          <w:tcPr>
            <w:tcW w:w="530" w:type="dxa"/>
            <w:vAlign w:val="center"/>
          </w:tcPr>
          <w:p>
            <w:pPr>
              <w:pStyle w:val="9"/>
              <w:jc w:val="center"/>
              <w:rPr>
                <w:rFonts w:ascii="Times New Roman"/>
                <w:sz w:val="24"/>
                <w:lang w:val="en-US"/>
              </w:rPr>
            </w:pPr>
            <w:r>
              <w:rPr>
                <w:rFonts w:hint="eastAsia" w:ascii="Times New Roman"/>
                <w:sz w:val="24"/>
                <w:lang w:val="en-US"/>
              </w:rPr>
              <w:t>20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7161" w:type="dxa"/>
            <w:gridSpan w:val="4"/>
          </w:tcPr>
          <w:p>
            <w:pPr>
              <w:pStyle w:val="9"/>
              <w:spacing w:line="360" w:lineRule="auto"/>
              <w:ind w:left="2920" w:right="2912"/>
              <w:jc w:val="center"/>
              <w:rPr>
                <w:sz w:val="24"/>
                <w:szCs w:val="24"/>
              </w:rPr>
            </w:pPr>
            <w:r>
              <w:rPr>
                <w:rFonts w:hint="eastAsia"/>
                <w:sz w:val="24"/>
                <w:szCs w:val="24"/>
              </w:rPr>
              <w:t>小计</w:t>
            </w:r>
          </w:p>
        </w:tc>
        <w:tc>
          <w:tcPr>
            <w:tcW w:w="530" w:type="dxa"/>
          </w:tcPr>
          <w:p>
            <w:pPr>
              <w:pStyle w:val="9"/>
              <w:spacing w:before="4" w:line="275" w:lineRule="exact"/>
              <w:ind w:right="132"/>
              <w:jc w:val="right"/>
              <w:rPr>
                <w:rFonts w:ascii="Times New Roman"/>
                <w:sz w:val="24"/>
              </w:rPr>
            </w:pPr>
            <w:r>
              <w:rPr>
                <w:rFonts w:ascii="Times New Roman"/>
                <w:sz w:val="24"/>
              </w:rPr>
              <w:t>60</w:t>
            </w:r>
          </w:p>
        </w:tc>
        <w:tc>
          <w:tcPr>
            <w:tcW w:w="530" w:type="dxa"/>
          </w:tcPr>
          <w:p>
            <w:pPr>
              <w:pStyle w:val="9"/>
              <w:rPr>
                <w:rFonts w:ascii="Times New Roman"/>
              </w:rPr>
            </w:pPr>
          </w:p>
        </w:tc>
        <w:tc>
          <w:tcPr>
            <w:tcW w:w="529"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379" w:type="dxa"/>
            <w:vAlign w:val="center"/>
          </w:tcPr>
          <w:p>
            <w:pPr>
              <w:pStyle w:val="9"/>
              <w:jc w:val="center"/>
              <w:rPr>
                <w:rFonts w:ascii="Times New Roman"/>
                <w:sz w:val="24"/>
                <w:lang w:val="en-US"/>
              </w:rPr>
            </w:pPr>
            <w:r>
              <w:rPr>
                <w:rFonts w:hint="eastAsia" w:ascii="Times New Roman"/>
                <w:sz w:val="24"/>
                <w:lang w:val="en-US"/>
              </w:rPr>
              <w:t>5</w:t>
            </w:r>
          </w:p>
        </w:tc>
        <w:tc>
          <w:tcPr>
            <w:tcW w:w="420" w:type="dxa"/>
            <w:vMerge w:val="restart"/>
            <w:vAlign w:val="center"/>
          </w:tcPr>
          <w:p>
            <w:pPr>
              <w:pStyle w:val="9"/>
              <w:spacing w:line="294" w:lineRule="exact"/>
              <w:rPr>
                <w:sz w:val="24"/>
              </w:rPr>
            </w:pPr>
            <w:r>
              <w:rPr>
                <w:rFonts w:hint="eastAsia"/>
                <w:sz w:val="24"/>
              </w:rPr>
              <w:t>一般项目</w:t>
            </w:r>
          </w:p>
        </w:tc>
        <w:tc>
          <w:tcPr>
            <w:tcW w:w="1266" w:type="dxa"/>
            <w:vAlign w:val="center"/>
          </w:tcPr>
          <w:p>
            <w:pPr>
              <w:pStyle w:val="9"/>
              <w:ind w:right="124"/>
              <w:jc w:val="center"/>
              <w:rPr>
                <w:sz w:val="24"/>
                <w:lang w:val="en-US"/>
              </w:rPr>
            </w:pPr>
            <w:r>
              <w:rPr>
                <w:rFonts w:hint="eastAsia"/>
                <w:sz w:val="24"/>
                <w:lang w:val="en-US"/>
              </w:rPr>
              <w:t>混凝土及二次结构质量</w:t>
            </w:r>
          </w:p>
        </w:tc>
        <w:tc>
          <w:tcPr>
            <w:tcW w:w="5096" w:type="dxa"/>
          </w:tcPr>
          <w:p>
            <w:pPr>
              <w:pStyle w:val="9"/>
              <w:tabs>
                <w:tab w:val="left" w:pos="465"/>
              </w:tabs>
              <w:spacing w:before="19" w:line="360" w:lineRule="auto"/>
              <w:rPr>
                <w:sz w:val="24"/>
              </w:rPr>
            </w:pPr>
            <w:r>
              <w:rPr>
                <w:rFonts w:hint="eastAsia"/>
                <w:spacing w:val="11"/>
                <w:sz w:val="24"/>
                <w:lang w:val="en-US"/>
              </w:rPr>
              <w:t>1.</w:t>
            </w:r>
            <w:r>
              <w:rPr>
                <w:spacing w:val="11"/>
                <w:sz w:val="24"/>
                <w:lang w:val="en-US"/>
              </w:rPr>
              <w:t xml:space="preserve"> </w:t>
            </w:r>
            <w:r>
              <w:rPr>
                <w:rFonts w:hint="eastAsia"/>
                <w:spacing w:val="11"/>
                <w:sz w:val="24"/>
                <w:lang w:val="en-US"/>
              </w:rPr>
              <w:t>混凝土存在蜂窝、麻面、孔洞、胀模、夹渣、露筋等质量缺陷时，</w:t>
            </w:r>
            <w:r>
              <w:rPr>
                <w:rFonts w:hint="eastAsia"/>
                <w:spacing w:val="-6"/>
                <w:sz w:val="24"/>
                <w:lang w:val="en-US"/>
              </w:rPr>
              <w:t>每处</w:t>
            </w:r>
            <w:r>
              <w:rPr>
                <w:spacing w:val="11"/>
                <w:sz w:val="24"/>
              </w:rPr>
              <w:t>扣</w:t>
            </w:r>
            <w:r>
              <w:rPr>
                <w:rFonts w:hint="eastAsia"/>
                <w:spacing w:val="-16"/>
                <w:sz w:val="24"/>
                <w:lang w:val="en-US"/>
              </w:rPr>
              <w:t>1</w:t>
            </w:r>
            <w:r>
              <w:rPr>
                <w:spacing w:val="24"/>
                <w:sz w:val="24"/>
              </w:rPr>
              <w:t>分</w:t>
            </w:r>
            <w:r>
              <w:rPr>
                <w:sz w:val="24"/>
              </w:rPr>
              <w:t>；</w:t>
            </w:r>
          </w:p>
          <w:p>
            <w:pPr>
              <w:pStyle w:val="9"/>
              <w:tabs>
                <w:tab w:val="left" w:pos="465"/>
              </w:tabs>
              <w:spacing w:before="19" w:line="360" w:lineRule="auto"/>
              <w:rPr>
                <w:sz w:val="24"/>
              </w:rPr>
            </w:pPr>
            <w:r>
              <w:rPr>
                <w:rFonts w:hint="eastAsia"/>
                <w:sz w:val="24"/>
                <w:lang w:val="en-US"/>
              </w:rPr>
              <w:t>2.</w:t>
            </w:r>
            <w:r>
              <w:rPr>
                <w:sz w:val="24"/>
                <w:lang w:val="en-US"/>
              </w:rPr>
              <w:t xml:space="preserve"> </w:t>
            </w:r>
            <w:r>
              <w:rPr>
                <w:rFonts w:hint="eastAsia"/>
                <w:sz w:val="24"/>
                <w:lang w:val="en-US"/>
              </w:rPr>
              <w:t>现场未按要求设置标养室，或未按要求置标养、同养试块，扣2分；</w:t>
            </w:r>
          </w:p>
          <w:p>
            <w:pPr>
              <w:pStyle w:val="9"/>
              <w:tabs>
                <w:tab w:val="left" w:pos="412"/>
              </w:tabs>
              <w:spacing w:before="29" w:line="360" w:lineRule="auto"/>
              <w:ind w:left="55"/>
              <w:rPr>
                <w:sz w:val="24"/>
                <w:lang w:val="en-US"/>
              </w:rPr>
            </w:pPr>
            <w:r>
              <w:rPr>
                <w:rFonts w:hint="eastAsia"/>
                <w:sz w:val="24"/>
                <w:lang w:val="en-US"/>
              </w:rPr>
              <w:t>3.</w:t>
            </w:r>
            <w:r>
              <w:rPr>
                <w:sz w:val="24"/>
                <w:lang w:val="en-US"/>
              </w:rPr>
              <w:t xml:space="preserve"> </w:t>
            </w:r>
            <w:r>
              <w:rPr>
                <w:rFonts w:hint="eastAsia"/>
                <w:sz w:val="24"/>
                <w:lang w:val="en-US"/>
              </w:rPr>
              <w:t>抽查混凝土强度回弹，不满足设计及规范要求，每次扣</w:t>
            </w:r>
            <w:r>
              <w:rPr>
                <w:sz w:val="24"/>
                <w:lang w:val="en-US"/>
              </w:rPr>
              <w:t>2</w:t>
            </w:r>
            <w:r>
              <w:rPr>
                <w:rFonts w:hint="eastAsia"/>
                <w:sz w:val="24"/>
                <w:lang w:val="en-US"/>
              </w:rPr>
              <w:t>分；</w:t>
            </w:r>
          </w:p>
          <w:p>
            <w:pPr>
              <w:pStyle w:val="9"/>
              <w:tabs>
                <w:tab w:val="left" w:pos="412"/>
              </w:tabs>
              <w:spacing w:before="29" w:line="360" w:lineRule="auto"/>
              <w:ind w:left="55"/>
              <w:rPr>
                <w:sz w:val="24"/>
                <w:lang w:val="en-US"/>
              </w:rPr>
            </w:pPr>
            <w:r>
              <w:rPr>
                <w:rFonts w:hint="eastAsia"/>
                <w:sz w:val="24"/>
                <w:lang w:val="en-US"/>
              </w:rPr>
              <w:t>4.</w:t>
            </w:r>
            <w:r>
              <w:rPr>
                <w:sz w:val="24"/>
                <w:lang w:val="en-US"/>
              </w:rPr>
              <w:t xml:space="preserve"> </w:t>
            </w:r>
            <w:r>
              <w:rPr>
                <w:rFonts w:hint="eastAsia"/>
                <w:sz w:val="24"/>
                <w:lang w:val="en-US"/>
              </w:rPr>
              <w:t>砌筑工程未按要求设置过梁、圈梁、构造柱的，每处扣2分；</w:t>
            </w:r>
          </w:p>
          <w:p>
            <w:pPr>
              <w:pStyle w:val="9"/>
              <w:tabs>
                <w:tab w:val="left" w:pos="424"/>
              </w:tabs>
              <w:spacing w:before="20" w:line="360" w:lineRule="auto"/>
              <w:ind w:left="56" w:right="42"/>
              <w:rPr>
                <w:sz w:val="24"/>
                <w:lang w:val="en-US"/>
              </w:rPr>
            </w:pPr>
            <w:r>
              <w:rPr>
                <w:rFonts w:hint="eastAsia"/>
                <w:sz w:val="24"/>
                <w:lang w:val="en-US"/>
              </w:rPr>
              <w:t>5.</w:t>
            </w:r>
            <w:r>
              <w:rPr>
                <w:sz w:val="24"/>
                <w:lang w:val="en-US"/>
              </w:rPr>
              <w:t xml:space="preserve"> </w:t>
            </w:r>
            <w:r>
              <w:rPr>
                <w:rFonts w:hint="eastAsia"/>
                <w:sz w:val="24"/>
                <w:lang w:val="en-US"/>
              </w:rPr>
              <w:t>砌筑时灰缝饱满不满足要求，出现通缝、瞎缝等情况，砌筑墙面缺棱掉角的，每处扣</w:t>
            </w:r>
            <w:r>
              <w:rPr>
                <w:rFonts w:hint="eastAsia"/>
                <w:spacing w:val="-16"/>
                <w:sz w:val="24"/>
                <w:lang w:val="en-US"/>
              </w:rPr>
              <w:t>1</w:t>
            </w:r>
            <w:r>
              <w:rPr>
                <w:rFonts w:hint="eastAsia"/>
                <w:sz w:val="24"/>
                <w:lang w:val="en-US"/>
              </w:rPr>
              <w:t>分；</w:t>
            </w:r>
          </w:p>
          <w:p>
            <w:pPr>
              <w:pStyle w:val="9"/>
              <w:tabs>
                <w:tab w:val="left" w:pos="424"/>
              </w:tabs>
              <w:spacing w:before="20" w:line="360" w:lineRule="auto"/>
              <w:ind w:right="42"/>
              <w:rPr>
                <w:sz w:val="24"/>
                <w:lang w:val="en-US"/>
              </w:rPr>
            </w:pPr>
            <w:r>
              <w:rPr>
                <w:rFonts w:hint="eastAsia"/>
                <w:sz w:val="24"/>
                <w:lang w:val="en-US"/>
              </w:rPr>
              <w:t>6.</w:t>
            </w:r>
            <w:r>
              <w:rPr>
                <w:sz w:val="24"/>
                <w:lang w:val="en-US"/>
              </w:rPr>
              <w:t xml:space="preserve"> </w:t>
            </w:r>
            <w:r>
              <w:rPr>
                <w:rFonts w:hint="eastAsia"/>
                <w:sz w:val="24"/>
                <w:lang w:val="en-US"/>
              </w:rPr>
              <w:t>砌筑留槎、接槎及转角、交接处砌筑不符合规范要求，上下未错缝、内外搭砌，一天砌筑高度超过1.8m或一次到顶的，每处扣</w:t>
            </w:r>
            <w:r>
              <w:rPr>
                <w:rFonts w:hint="eastAsia"/>
                <w:spacing w:val="-16"/>
                <w:sz w:val="24"/>
                <w:lang w:val="en-US"/>
              </w:rPr>
              <w:t>1</w:t>
            </w:r>
            <w:r>
              <w:rPr>
                <w:rFonts w:hint="eastAsia"/>
                <w:sz w:val="24"/>
                <w:lang w:val="en-US"/>
              </w:rPr>
              <w:t>分；</w:t>
            </w:r>
          </w:p>
          <w:p>
            <w:pPr>
              <w:pStyle w:val="9"/>
              <w:tabs>
                <w:tab w:val="left" w:pos="424"/>
              </w:tabs>
              <w:spacing w:before="20" w:line="360" w:lineRule="auto"/>
              <w:ind w:right="42"/>
              <w:rPr>
                <w:sz w:val="24"/>
                <w:lang w:val="en-US"/>
              </w:rPr>
            </w:pPr>
            <w:r>
              <w:rPr>
                <w:rFonts w:hint="eastAsia"/>
                <w:sz w:val="24"/>
                <w:lang w:val="en-US"/>
              </w:rPr>
              <w:t>7.</w:t>
            </w:r>
            <w:r>
              <w:rPr>
                <w:sz w:val="24"/>
                <w:lang w:val="en-US"/>
              </w:rPr>
              <w:t xml:space="preserve"> </w:t>
            </w:r>
            <w:r>
              <w:rPr>
                <w:rFonts w:hint="eastAsia"/>
                <w:sz w:val="24"/>
                <w:lang w:val="en-US"/>
              </w:rPr>
              <w:t>构造柱钢筋未按图纸及规范设置，植筋深度与强度、搭接长度不符合要求，马牙槎拉结筋设置不规范，每处扣</w:t>
            </w:r>
            <w:r>
              <w:rPr>
                <w:rFonts w:hint="eastAsia"/>
                <w:spacing w:val="-16"/>
                <w:sz w:val="24"/>
                <w:lang w:val="en-US"/>
              </w:rPr>
              <w:t>1</w:t>
            </w:r>
            <w:r>
              <w:rPr>
                <w:rFonts w:hint="eastAsia"/>
                <w:sz w:val="24"/>
                <w:lang w:val="en-US"/>
              </w:rPr>
              <w:t>分；</w:t>
            </w:r>
          </w:p>
        </w:tc>
        <w:tc>
          <w:tcPr>
            <w:tcW w:w="530" w:type="dxa"/>
            <w:vAlign w:val="center"/>
          </w:tcPr>
          <w:p>
            <w:pPr>
              <w:pStyle w:val="9"/>
              <w:jc w:val="center"/>
              <w:rPr>
                <w:rFonts w:ascii="Times New Roman"/>
                <w:sz w:val="24"/>
              </w:rPr>
            </w:pPr>
            <w:r>
              <w:rPr>
                <w:rFonts w:ascii="Times New Roman"/>
                <w:sz w:val="24"/>
              </w:rPr>
              <w:t>20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79" w:type="dxa"/>
            <w:vAlign w:val="center"/>
          </w:tcPr>
          <w:p>
            <w:pPr>
              <w:pStyle w:val="9"/>
              <w:jc w:val="center"/>
              <w:rPr>
                <w:rFonts w:ascii="Times New Roman"/>
                <w:sz w:val="24"/>
                <w:lang w:val="en-US"/>
              </w:rPr>
            </w:pPr>
            <w:r>
              <w:rPr>
                <w:rFonts w:hint="eastAsia" w:ascii="Times New Roman"/>
                <w:sz w:val="24"/>
                <w:lang w:val="en-US"/>
              </w:rPr>
              <w:t>6</w:t>
            </w:r>
          </w:p>
        </w:tc>
        <w:tc>
          <w:tcPr>
            <w:tcW w:w="420" w:type="dxa"/>
            <w:vMerge w:val="continue"/>
            <w:textDirection w:val="tbRl"/>
          </w:tcPr>
          <w:p>
            <w:pPr>
              <w:rPr>
                <w:sz w:val="2"/>
                <w:szCs w:val="2"/>
              </w:rPr>
            </w:pPr>
          </w:p>
        </w:tc>
        <w:tc>
          <w:tcPr>
            <w:tcW w:w="1266" w:type="dxa"/>
            <w:vAlign w:val="center"/>
          </w:tcPr>
          <w:p>
            <w:pPr>
              <w:pStyle w:val="9"/>
              <w:ind w:right="124"/>
              <w:jc w:val="center"/>
              <w:rPr>
                <w:sz w:val="24"/>
                <w:lang w:val="en-US"/>
              </w:rPr>
            </w:pPr>
            <w:r>
              <w:rPr>
                <w:rFonts w:hint="eastAsia"/>
                <w:sz w:val="24"/>
                <w:lang w:val="en-US"/>
              </w:rPr>
              <w:t>防水工程</w:t>
            </w:r>
          </w:p>
        </w:tc>
        <w:tc>
          <w:tcPr>
            <w:tcW w:w="5096" w:type="dxa"/>
          </w:tcPr>
          <w:p>
            <w:pPr>
              <w:pStyle w:val="9"/>
              <w:tabs>
                <w:tab w:val="left" w:pos="418"/>
              </w:tabs>
              <w:spacing w:before="57" w:line="360" w:lineRule="auto"/>
              <w:ind w:left="55"/>
              <w:rPr>
                <w:sz w:val="24"/>
              </w:rPr>
            </w:pPr>
            <w:r>
              <w:rPr>
                <w:rFonts w:hint="eastAsia"/>
                <w:spacing w:val="-5"/>
                <w:sz w:val="24"/>
                <w:lang w:val="en-US"/>
              </w:rPr>
              <w:t>1.</w:t>
            </w:r>
            <w:r>
              <w:rPr>
                <w:spacing w:val="-5"/>
                <w:sz w:val="24"/>
                <w:lang w:val="en-US"/>
              </w:rPr>
              <w:t xml:space="preserve"> </w:t>
            </w:r>
            <w:r>
              <w:rPr>
                <w:rFonts w:hint="eastAsia"/>
                <w:spacing w:val="-5"/>
                <w:sz w:val="24"/>
                <w:lang w:val="en-US"/>
              </w:rPr>
              <w:t>防水施工前基层处理不到位</w:t>
            </w:r>
            <w:r>
              <w:rPr>
                <w:spacing w:val="-5"/>
                <w:sz w:val="24"/>
              </w:rPr>
              <w:t>，</w:t>
            </w:r>
            <w:r>
              <w:rPr>
                <w:rFonts w:hint="eastAsia"/>
                <w:spacing w:val="-5"/>
                <w:sz w:val="24"/>
                <w:lang w:val="en-US"/>
              </w:rPr>
              <w:t>存在浮浆、蜂窝、孔洞、错台、露筋等质量缺陷，每处</w:t>
            </w:r>
            <w:r>
              <w:rPr>
                <w:spacing w:val="-5"/>
                <w:sz w:val="24"/>
              </w:rPr>
              <w:t>扣</w:t>
            </w:r>
            <w:r>
              <w:rPr>
                <w:spacing w:val="-16"/>
                <w:sz w:val="24"/>
                <w:lang w:val="en-US"/>
              </w:rPr>
              <w:t>2</w:t>
            </w:r>
            <w:r>
              <w:rPr>
                <w:sz w:val="24"/>
              </w:rPr>
              <w:t>分；</w:t>
            </w:r>
          </w:p>
          <w:p>
            <w:pPr>
              <w:pStyle w:val="9"/>
              <w:tabs>
                <w:tab w:val="left" w:pos="418"/>
              </w:tabs>
              <w:spacing w:line="360" w:lineRule="auto"/>
              <w:ind w:left="55"/>
              <w:rPr>
                <w:sz w:val="24"/>
              </w:rPr>
            </w:pPr>
            <w:r>
              <w:rPr>
                <w:rFonts w:hint="eastAsia"/>
                <w:spacing w:val="-4"/>
                <w:sz w:val="24"/>
                <w:lang w:val="en-US"/>
              </w:rPr>
              <w:t>2.</w:t>
            </w:r>
            <w:r>
              <w:rPr>
                <w:spacing w:val="-4"/>
                <w:sz w:val="24"/>
                <w:lang w:val="en-US"/>
              </w:rPr>
              <w:t xml:space="preserve"> </w:t>
            </w:r>
            <w:r>
              <w:rPr>
                <w:rFonts w:hint="eastAsia"/>
                <w:spacing w:val="-4"/>
                <w:sz w:val="24"/>
                <w:lang w:val="en-US"/>
              </w:rPr>
              <w:t>结构板裂缝未处理或蓄水存在渗漏的，每处扣</w:t>
            </w:r>
            <w:r>
              <w:rPr>
                <w:rFonts w:hint="eastAsia"/>
                <w:spacing w:val="-16"/>
                <w:sz w:val="24"/>
                <w:lang w:val="en-US"/>
              </w:rPr>
              <w:t>2</w:t>
            </w:r>
            <w:r>
              <w:rPr>
                <w:rFonts w:hint="eastAsia"/>
                <w:spacing w:val="-4"/>
                <w:sz w:val="24"/>
                <w:lang w:val="en-US"/>
              </w:rPr>
              <w:t>分</w:t>
            </w:r>
            <w:r>
              <w:rPr>
                <w:sz w:val="24"/>
              </w:rPr>
              <w:t>；</w:t>
            </w:r>
          </w:p>
          <w:p>
            <w:pPr>
              <w:pStyle w:val="9"/>
              <w:tabs>
                <w:tab w:val="left" w:pos="424"/>
              </w:tabs>
              <w:spacing w:before="20" w:line="360" w:lineRule="auto"/>
              <w:ind w:left="56" w:right="42"/>
              <w:rPr>
                <w:spacing w:val="1"/>
                <w:sz w:val="24"/>
                <w:lang w:val="en-US"/>
              </w:rPr>
            </w:pPr>
            <w:r>
              <w:rPr>
                <w:rFonts w:hint="eastAsia"/>
                <w:spacing w:val="1"/>
                <w:sz w:val="24"/>
                <w:lang w:val="en-US"/>
              </w:rPr>
              <w:t>3.</w:t>
            </w:r>
            <w:r>
              <w:rPr>
                <w:spacing w:val="1"/>
                <w:sz w:val="24"/>
                <w:lang w:val="en-US"/>
              </w:rPr>
              <w:t xml:space="preserve"> </w:t>
            </w:r>
            <w:r>
              <w:rPr>
                <w:rFonts w:hint="eastAsia"/>
                <w:spacing w:val="1"/>
                <w:sz w:val="24"/>
                <w:lang w:val="en-US"/>
              </w:rPr>
              <w:t>防水卷材附加层、上返高度、搭接长度、收头、接缝位置、厚度等不符合规范及设计要求，出现起鼓的，每处扣</w:t>
            </w:r>
            <w:r>
              <w:rPr>
                <w:spacing w:val="-16"/>
                <w:sz w:val="24"/>
                <w:lang w:val="en-US"/>
              </w:rPr>
              <w:t>2</w:t>
            </w:r>
            <w:r>
              <w:rPr>
                <w:rFonts w:hint="eastAsia"/>
                <w:spacing w:val="1"/>
                <w:sz w:val="24"/>
                <w:lang w:val="en-US"/>
              </w:rPr>
              <w:t>分；</w:t>
            </w:r>
          </w:p>
          <w:p>
            <w:pPr>
              <w:pStyle w:val="9"/>
              <w:tabs>
                <w:tab w:val="left" w:pos="424"/>
              </w:tabs>
              <w:spacing w:before="20" w:line="360" w:lineRule="auto"/>
              <w:ind w:left="56" w:right="42"/>
              <w:rPr>
                <w:spacing w:val="1"/>
                <w:sz w:val="24"/>
                <w:lang w:val="en-US"/>
              </w:rPr>
            </w:pPr>
            <w:r>
              <w:rPr>
                <w:rFonts w:hint="eastAsia"/>
                <w:spacing w:val="1"/>
                <w:sz w:val="24"/>
                <w:lang w:val="en-US"/>
              </w:rPr>
              <w:t>4.防水涂料未分层刷涂或喷涂，涂层不均匀，厚度不符合设计要求，每处扣</w:t>
            </w:r>
            <w:r>
              <w:rPr>
                <w:spacing w:val="-16"/>
                <w:sz w:val="24"/>
                <w:lang w:val="en-US"/>
              </w:rPr>
              <w:t>2</w:t>
            </w:r>
            <w:r>
              <w:rPr>
                <w:rFonts w:hint="eastAsia"/>
                <w:spacing w:val="1"/>
                <w:sz w:val="24"/>
                <w:lang w:val="en-US"/>
              </w:rPr>
              <w:t>分；</w:t>
            </w:r>
          </w:p>
          <w:p>
            <w:pPr>
              <w:pStyle w:val="9"/>
              <w:tabs>
                <w:tab w:val="left" w:pos="424"/>
              </w:tabs>
              <w:spacing w:before="20" w:line="360" w:lineRule="auto"/>
              <w:ind w:left="56" w:right="42"/>
              <w:rPr>
                <w:spacing w:val="1"/>
                <w:sz w:val="24"/>
                <w:lang w:val="en-US"/>
              </w:rPr>
            </w:pPr>
            <w:r>
              <w:rPr>
                <w:rFonts w:hint="eastAsia"/>
                <w:spacing w:val="1"/>
                <w:sz w:val="24"/>
                <w:lang w:val="en-US"/>
              </w:rPr>
              <w:t>5.未做蓄水试验或试验不符合要求（结构板及防水施工完成后各做一次蓄水试验，蓄水深度最低处≥2cm，蓄水时间≥24h），试验记录、影像资料收不全的，每处扣3分。</w:t>
            </w:r>
          </w:p>
        </w:tc>
        <w:tc>
          <w:tcPr>
            <w:tcW w:w="530" w:type="dxa"/>
            <w:vAlign w:val="center"/>
          </w:tcPr>
          <w:p>
            <w:pPr>
              <w:pStyle w:val="9"/>
              <w:jc w:val="center"/>
              <w:rPr>
                <w:rFonts w:ascii="Times New Roman"/>
                <w:sz w:val="24"/>
              </w:rPr>
            </w:pPr>
            <w:r>
              <w:rPr>
                <w:rFonts w:ascii="Times New Roman"/>
                <w:sz w:val="24"/>
              </w:rPr>
              <w:t>20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7161" w:type="dxa"/>
            <w:gridSpan w:val="4"/>
            <w:vAlign w:val="center"/>
          </w:tcPr>
          <w:p>
            <w:pPr>
              <w:pStyle w:val="9"/>
              <w:spacing w:before="10"/>
              <w:ind w:left="2920" w:right="2912"/>
              <w:jc w:val="center"/>
              <w:rPr>
                <w:sz w:val="24"/>
              </w:rPr>
            </w:pPr>
            <w:r>
              <w:rPr>
                <w:sz w:val="24"/>
              </w:rPr>
              <w:t>小计</w:t>
            </w:r>
          </w:p>
        </w:tc>
        <w:tc>
          <w:tcPr>
            <w:tcW w:w="530" w:type="dxa"/>
          </w:tcPr>
          <w:p>
            <w:pPr>
              <w:pStyle w:val="9"/>
              <w:spacing w:before="26"/>
              <w:ind w:right="132"/>
              <w:jc w:val="right"/>
              <w:rPr>
                <w:rFonts w:ascii="Times New Roman"/>
                <w:sz w:val="24"/>
              </w:rPr>
            </w:pPr>
            <w:r>
              <w:rPr>
                <w:rFonts w:ascii="Times New Roman"/>
                <w:sz w:val="24"/>
              </w:rPr>
              <w:t>40</w:t>
            </w:r>
          </w:p>
        </w:tc>
        <w:tc>
          <w:tcPr>
            <w:tcW w:w="530" w:type="dxa"/>
          </w:tcPr>
          <w:p>
            <w:pPr>
              <w:pStyle w:val="9"/>
              <w:rPr>
                <w:rFonts w:ascii="Times New Roman"/>
                <w:sz w:val="24"/>
              </w:rPr>
            </w:pPr>
          </w:p>
        </w:tc>
        <w:tc>
          <w:tcPr>
            <w:tcW w:w="52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7161" w:type="dxa"/>
            <w:gridSpan w:val="4"/>
          </w:tcPr>
          <w:p>
            <w:pPr>
              <w:pStyle w:val="9"/>
              <w:spacing w:before="24"/>
              <w:ind w:left="2840" w:right="2830"/>
              <w:jc w:val="center"/>
              <w:rPr>
                <w:sz w:val="24"/>
              </w:rPr>
            </w:pPr>
            <w:r>
              <w:rPr>
                <w:sz w:val="24"/>
              </w:rPr>
              <w:t>检查项目合计</w:t>
            </w:r>
          </w:p>
        </w:tc>
        <w:tc>
          <w:tcPr>
            <w:tcW w:w="530" w:type="dxa"/>
          </w:tcPr>
          <w:p>
            <w:pPr>
              <w:pStyle w:val="9"/>
              <w:spacing w:before="40"/>
              <w:ind w:right="72"/>
              <w:jc w:val="right"/>
              <w:rPr>
                <w:rFonts w:ascii="Times New Roman"/>
                <w:sz w:val="24"/>
              </w:rPr>
            </w:pPr>
            <w:r>
              <w:rPr>
                <w:rFonts w:ascii="Times New Roman"/>
                <w:sz w:val="24"/>
              </w:rPr>
              <w:t>100</w:t>
            </w:r>
          </w:p>
        </w:tc>
        <w:tc>
          <w:tcPr>
            <w:tcW w:w="530" w:type="dxa"/>
          </w:tcPr>
          <w:p>
            <w:pPr>
              <w:pStyle w:val="9"/>
              <w:rPr>
                <w:rFonts w:ascii="Times New Roman"/>
                <w:sz w:val="24"/>
              </w:rPr>
            </w:pPr>
          </w:p>
        </w:tc>
        <w:tc>
          <w:tcPr>
            <w:tcW w:w="529" w:type="dxa"/>
          </w:tcPr>
          <w:p>
            <w:pPr>
              <w:pStyle w:val="9"/>
              <w:rPr>
                <w:rFonts w:ascii="Times New Roman"/>
                <w:sz w:val="24"/>
              </w:rPr>
            </w:pPr>
          </w:p>
        </w:tc>
      </w:tr>
    </w:tbl>
    <w:p/>
    <w:p/>
    <w:p/>
    <w:p/>
    <w:p/>
    <w:p/>
    <w:p/>
    <w:p/>
    <w:p/>
    <w:p/>
    <w:p/>
    <w:p/>
    <w:p/>
    <w:p/>
    <w:p/>
    <w:p/>
    <w:p/>
    <w:p/>
    <w:p/>
    <w:p/>
    <w:p/>
    <w:p/>
    <w:p/>
    <w:p/>
    <w:p/>
    <w:p/>
    <w:p/>
    <w:p/>
    <w:p/>
    <w:p/>
    <w:p/>
    <w:p/>
    <w:p/>
    <w:p/>
    <w:p/>
    <w:p/>
    <w:p/>
    <w:p/>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安全检查表</w:t>
      </w:r>
    </w:p>
    <w:p>
      <w:pPr>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bl>
      <w:tblPr>
        <w:tblStyle w:val="5"/>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496"/>
        <w:gridCol w:w="1491"/>
        <w:gridCol w:w="4498"/>
        <w:gridCol w:w="594"/>
        <w:gridCol w:w="619"/>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521" w:type="dxa"/>
            <w:shd w:val="clear" w:color="auto" w:fill="auto"/>
            <w:noWrap w:val="0"/>
            <w:textDirection w:val="tbRlV"/>
            <w:vAlign w:val="center"/>
          </w:tcPr>
          <w:p>
            <w:pPr>
              <w:jc w:val="center"/>
              <w:rPr>
                <w:rFonts w:hint="eastAsia" w:ascii="黑体" w:hAnsi="仿宋_GB2312" w:eastAsia="黑体" w:cs="仿宋_GB2312"/>
                <w:kern w:val="0"/>
                <w:sz w:val="24"/>
                <w:szCs w:val="22"/>
                <w:lang w:val="zh-CN" w:bidi="zh-CN"/>
              </w:rPr>
            </w:pPr>
            <w:r>
              <w:rPr>
                <w:rFonts w:hint="eastAsia" w:ascii="黑体" w:hAnsi="仿宋_GB2312" w:eastAsia="黑体" w:cs="仿宋_GB2312"/>
                <w:kern w:val="0"/>
                <w:sz w:val="24"/>
                <w:szCs w:val="22"/>
                <w:lang w:val="zh-CN" w:bidi="zh-CN"/>
              </w:rPr>
              <w:t>序号</w:t>
            </w:r>
          </w:p>
        </w:tc>
        <w:tc>
          <w:tcPr>
            <w:tcW w:w="1987" w:type="dxa"/>
            <w:gridSpan w:val="2"/>
            <w:shd w:val="clear" w:color="auto" w:fill="auto"/>
            <w:noWrap w:val="0"/>
            <w:vAlign w:val="center"/>
          </w:tcPr>
          <w:p>
            <w:pPr>
              <w:jc w:val="center"/>
              <w:rPr>
                <w:rFonts w:hint="eastAsia" w:ascii="黑体" w:hAnsi="仿宋_GB2312" w:eastAsia="黑体" w:cs="仿宋_GB2312"/>
                <w:kern w:val="0"/>
                <w:sz w:val="24"/>
                <w:szCs w:val="22"/>
                <w:lang w:val="zh-CN" w:bidi="zh-CN"/>
              </w:rPr>
            </w:pPr>
            <w:r>
              <w:rPr>
                <w:rFonts w:hint="eastAsia" w:ascii="黑体" w:hAnsi="仿宋_GB2312" w:eastAsia="黑体" w:cs="仿宋_GB2312"/>
                <w:kern w:val="0"/>
                <w:sz w:val="24"/>
                <w:szCs w:val="22"/>
                <w:lang w:val="zh-CN" w:bidi="zh-CN"/>
              </w:rPr>
              <w:t>检查项目</w:t>
            </w:r>
          </w:p>
        </w:tc>
        <w:tc>
          <w:tcPr>
            <w:tcW w:w="4498" w:type="dxa"/>
            <w:shd w:val="clear" w:color="auto" w:fill="auto"/>
            <w:noWrap w:val="0"/>
            <w:vAlign w:val="center"/>
          </w:tcPr>
          <w:p>
            <w:pPr>
              <w:jc w:val="center"/>
              <w:rPr>
                <w:rFonts w:hint="eastAsia" w:ascii="黑体" w:hAnsi="仿宋_GB2312" w:eastAsia="黑体" w:cs="仿宋_GB2312"/>
                <w:kern w:val="0"/>
                <w:sz w:val="24"/>
                <w:szCs w:val="22"/>
                <w:lang w:val="zh-CN" w:bidi="zh-CN"/>
              </w:rPr>
            </w:pPr>
            <w:r>
              <w:rPr>
                <w:rFonts w:hint="eastAsia" w:ascii="黑体" w:hAnsi="仿宋_GB2312" w:eastAsia="黑体" w:cs="仿宋_GB2312"/>
                <w:kern w:val="0"/>
                <w:sz w:val="24"/>
                <w:szCs w:val="22"/>
                <w:lang w:val="zh-CN" w:bidi="zh-CN"/>
              </w:rPr>
              <w:t>扣分标准</w:t>
            </w:r>
          </w:p>
        </w:tc>
        <w:tc>
          <w:tcPr>
            <w:tcW w:w="594" w:type="dxa"/>
            <w:shd w:val="clear" w:color="auto" w:fill="auto"/>
            <w:noWrap w:val="0"/>
            <w:textDirection w:val="tbRlV"/>
            <w:vAlign w:val="top"/>
          </w:tcPr>
          <w:p>
            <w:pPr>
              <w:ind w:left="113" w:right="113"/>
              <w:jc w:val="center"/>
              <w:rPr>
                <w:rFonts w:hint="eastAsia" w:ascii="黑体" w:hAnsi="仿宋_GB2312" w:eastAsia="黑体" w:cs="仿宋_GB2312"/>
                <w:kern w:val="0"/>
                <w:sz w:val="24"/>
                <w:szCs w:val="22"/>
                <w:lang w:val="zh-CN" w:bidi="zh-CN"/>
              </w:rPr>
            </w:pPr>
            <w:r>
              <w:rPr>
                <w:rFonts w:hint="eastAsia" w:ascii="黑体" w:hAnsi="仿宋_GB2312" w:eastAsia="黑体" w:cs="仿宋_GB2312"/>
                <w:kern w:val="0"/>
                <w:sz w:val="24"/>
                <w:szCs w:val="22"/>
                <w:lang w:val="zh-CN" w:bidi="zh-CN"/>
              </w:rPr>
              <w:t>应得分</w:t>
            </w:r>
          </w:p>
        </w:tc>
        <w:tc>
          <w:tcPr>
            <w:tcW w:w="619" w:type="dxa"/>
            <w:shd w:val="clear" w:color="auto" w:fill="auto"/>
            <w:noWrap w:val="0"/>
            <w:textDirection w:val="tbRlV"/>
            <w:vAlign w:val="top"/>
          </w:tcPr>
          <w:p>
            <w:pPr>
              <w:ind w:left="113" w:right="113"/>
              <w:jc w:val="center"/>
              <w:rPr>
                <w:rFonts w:hint="eastAsia" w:ascii="黑体" w:hAnsi="仿宋_GB2312" w:eastAsia="黑体" w:cs="仿宋_GB2312"/>
                <w:kern w:val="0"/>
                <w:sz w:val="24"/>
                <w:szCs w:val="22"/>
                <w:lang w:val="zh-CN" w:bidi="zh-CN"/>
              </w:rPr>
            </w:pPr>
            <w:r>
              <w:rPr>
                <w:rFonts w:hint="eastAsia" w:ascii="黑体" w:hAnsi="仿宋_GB2312" w:eastAsia="黑体" w:cs="仿宋_GB2312"/>
                <w:kern w:val="0"/>
                <w:sz w:val="24"/>
                <w:szCs w:val="22"/>
                <w:lang w:val="zh-CN" w:bidi="zh-CN"/>
              </w:rPr>
              <w:t>扣减分</w:t>
            </w:r>
          </w:p>
        </w:tc>
        <w:tc>
          <w:tcPr>
            <w:tcW w:w="648" w:type="dxa"/>
            <w:shd w:val="clear" w:color="auto" w:fill="auto"/>
            <w:noWrap w:val="0"/>
            <w:textDirection w:val="tbRlV"/>
            <w:vAlign w:val="top"/>
          </w:tcPr>
          <w:p>
            <w:pPr>
              <w:ind w:left="113" w:right="113"/>
              <w:jc w:val="center"/>
              <w:rPr>
                <w:rFonts w:hint="eastAsia" w:ascii="黑体" w:hAnsi="仿宋_GB2312" w:eastAsia="黑体" w:cs="仿宋_GB2312"/>
                <w:kern w:val="0"/>
                <w:sz w:val="24"/>
                <w:szCs w:val="22"/>
                <w:lang w:val="zh-CN" w:bidi="zh-CN"/>
              </w:rPr>
            </w:pPr>
            <w:r>
              <w:rPr>
                <w:rFonts w:hint="eastAsia" w:ascii="黑体" w:hAnsi="仿宋_GB2312" w:eastAsia="黑体" w:cs="仿宋_GB2312"/>
                <w:kern w:val="0"/>
                <w:sz w:val="24"/>
                <w:szCs w:val="22"/>
                <w:lang w:val="zh-CN" w:bidi="zh-CN"/>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4"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1</w:t>
            </w:r>
          </w:p>
        </w:tc>
        <w:tc>
          <w:tcPr>
            <w:tcW w:w="496" w:type="dxa"/>
            <w:vMerge w:val="restart"/>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保证项目</w:t>
            </w: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安全管理</w:t>
            </w:r>
          </w:p>
        </w:tc>
        <w:tc>
          <w:tcPr>
            <w:tcW w:w="4498" w:type="dxa"/>
            <w:shd w:val="clear" w:color="auto" w:fill="auto"/>
            <w:noWrap w:val="0"/>
            <w:vAlign w:val="top"/>
          </w:tcPr>
          <w:p>
            <w:pPr>
              <w:pStyle w:val="9"/>
              <w:tabs>
                <w:tab w:val="left" w:pos="418"/>
              </w:tabs>
              <w:spacing w:line="360" w:lineRule="auto"/>
              <w:jc w:val="left"/>
              <w:rPr>
                <w:rFonts w:hint="eastAsia"/>
                <w:sz w:val="24"/>
                <w:lang w:val="en-US" w:bidi="ar-SA"/>
              </w:rPr>
            </w:pPr>
            <w:r>
              <w:rPr>
                <w:sz w:val="24"/>
                <w:lang w:val="en-US" w:bidi="ar-SA"/>
              </w:rPr>
              <w:t xml:space="preserve">1. </w:t>
            </w:r>
            <w:r>
              <w:rPr>
                <w:rFonts w:hint="eastAsia"/>
                <w:sz w:val="24"/>
                <w:lang w:val="en-US" w:bidi="ar-SA"/>
              </w:rPr>
              <w:t>未按规定配备安全负责人和专职安全员的，扣</w:t>
            </w:r>
            <w:r>
              <w:rPr>
                <w:sz w:val="24"/>
                <w:lang w:val="en-US" w:bidi="ar-SA"/>
              </w:rPr>
              <w:t>3</w:t>
            </w:r>
            <w:r>
              <w:rPr>
                <w:rFonts w:hint="eastAsia"/>
                <w:sz w:val="24"/>
                <w:lang w:val="en-US" w:bidi="ar-SA"/>
              </w:rPr>
              <w:t xml:space="preserve">分； </w:t>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未编制危险性较大的分部分项工程安全专项施工方案，扣</w:t>
            </w:r>
            <w:r>
              <w:rPr>
                <w:rFonts w:ascii="仿宋_GB2312" w:hAnsi="仿宋_GB2312" w:eastAsia="仿宋_GB2312" w:cs="仿宋_GB2312"/>
                <w:sz w:val="24"/>
              </w:rPr>
              <w:t>2</w:t>
            </w:r>
            <w:r>
              <w:rPr>
                <w:rFonts w:hint="eastAsia" w:ascii="仿宋_GB2312" w:hAnsi="仿宋_GB2312" w:eastAsia="仿宋_GB2312" w:cs="仿宋_GB2312"/>
                <w:sz w:val="24"/>
              </w:rPr>
              <w:t>分；未按规定对超过一定规模危险性较大的分部分项工程专项施工方案进行专家论证，扣</w:t>
            </w:r>
            <w:r>
              <w:rPr>
                <w:rFonts w:ascii="仿宋_GB2312" w:hAnsi="仿宋_GB2312" w:eastAsia="仿宋_GB2312" w:cs="仿宋_GB2312"/>
                <w:sz w:val="24"/>
              </w:rPr>
              <w:t>2</w:t>
            </w:r>
            <w:r>
              <w:rPr>
                <w:rFonts w:hint="eastAsia" w:ascii="仿宋_GB2312" w:hAnsi="仿宋_GB2312" w:eastAsia="仿宋_GB2312" w:cs="仿宋_GB2312"/>
                <w:sz w:val="24"/>
              </w:rPr>
              <w:t>分；未按施工组织设计、专项施工方案组织实施，扣</w:t>
            </w:r>
            <w:r>
              <w:rPr>
                <w:rFonts w:ascii="仿宋_GB2312" w:hAnsi="仿宋_GB2312" w:eastAsia="仿宋_GB2312" w:cs="仿宋_GB2312"/>
                <w:sz w:val="24"/>
              </w:rPr>
              <w:t>1</w:t>
            </w:r>
            <w:r>
              <w:rPr>
                <w:rFonts w:hint="eastAsia" w:ascii="仿宋_GB2312" w:hAnsi="仿宋_GB2312" w:eastAsia="仿宋_GB2312" w:cs="仿宋_GB2312"/>
                <w:sz w:val="24"/>
              </w:rPr>
              <w:t>分；</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施工人员入场未进行三级安全教育培训和考核，扣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未按规定组织安全生产检查扣</w:t>
            </w:r>
            <w:r>
              <w:rPr>
                <w:rFonts w:ascii="仿宋_GB2312" w:hAnsi="仿宋_GB2312" w:eastAsia="仿宋_GB2312" w:cs="仿宋_GB2312"/>
                <w:sz w:val="24"/>
              </w:rPr>
              <w:t>3</w:t>
            </w:r>
            <w:r>
              <w:rPr>
                <w:rFonts w:hint="eastAsia" w:ascii="仿宋_GB2312" w:hAnsi="仿宋_GB2312" w:eastAsia="仿宋_GB2312" w:cs="仿宋_GB2312"/>
                <w:sz w:val="24"/>
              </w:rPr>
              <w:t>分；</w:t>
            </w:r>
          </w:p>
          <w:p>
            <w:pPr>
              <w:spacing w:line="360" w:lineRule="auto"/>
              <w:jc w:val="left"/>
              <w:rPr>
                <w:rFonts w:hint="eastAsia" w:asci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未按分部分项进行安全技术交底扣2分。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0"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2</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施工用电</w:t>
            </w:r>
          </w:p>
        </w:tc>
        <w:tc>
          <w:tcPr>
            <w:tcW w:w="4498" w:type="dxa"/>
            <w:shd w:val="clear" w:color="auto" w:fill="auto"/>
            <w:noWrap w:val="0"/>
            <w:vAlign w:val="top"/>
          </w:tcPr>
          <w:p>
            <w:pPr>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1. </w:t>
            </w:r>
            <w:r>
              <w:rPr>
                <w:rFonts w:hint="eastAsia" w:ascii="仿宋_GB2312" w:hAnsi="仿宋_GB2312" w:eastAsia="仿宋_GB2312" w:cs="仿宋_GB2312"/>
                <w:sz w:val="24"/>
              </w:rPr>
              <w:t>现场临时用电未采用TN-S系统的扣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线路不符合“三级配电两级保护”要求的扣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配电箱设置或漏电保护器参数不匹配或损坏的扣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潮湿作业场所未使用36V以下安全电压的扣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5. </w:t>
            </w:r>
            <w:r>
              <w:rPr>
                <w:rFonts w:hint="eastAsia" w:ascii="仿宋_GB2312" w:hAnsi="仿宋_GB2312" w:eastAsia="仿宋_GB2312" w:cs="仿宋_GB2312"/>
                <w:sz w:val="24"/>
              </w:rPr>
              <w:t>未对临时用电设备设施进行验收的扣</w:t>
            </w:r>
            <w:r>
              <w:rPr>
                <w:rFonts w:ascii="仿宋_GB2312" w:hAnsi="仿宋_GB2312" w:eastAsia="仿宋_GB2312" w:cs="仿宋_GB2312"/>
                <w:sz w:val="24"/>
              </w:rPr>
              <w:t>2</w:t>
            </w:r>
            <w:r>
              <w:rPr>
                <w:rFonts w:hint="eastAsia" w:ascii="仿宋_GB2312" w:hAnsi="仿宋_GB2312" w:eastAsia="仿宋_GB2312" w:cs="仿宋_GB2312"/>
                <w:sz w:val="24"/>
              </w:rPr>
              <w:t>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6"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3</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安全防护</w:t>
            </w:r>
          </w:p>
        </w:tc>
        <w:tc>
          <w:tcPr>
            <w:tcW w:w="4498" w:type="dxa"/>
            <w:shd w:val="clear" w:color="auto" w:fill="auto"/>
            <w:noWrap w:val="0"/>
            <w:vAlign w:val="top"/>
          </w:tcPr>
          <w:p>
            <w:pPr>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1. </w:t>
            </w:r>
            <w:r>
              <w:rPr>
                <w:rFonts w:hint="eastAsia" w:ascii="仿宋_GB2312" w:hAnsi="仿宋_GB2312" w:eastAsia="仿宋_GB2312" w:cs="仿宋_GB2312"/>
                <w:sz w:val="24"/>
              </w:rPr>
              <w:t>2m（含）以上的高处作业无防护每处扣1分；</w:t>
            </w:r>
          </w:p>
          <w:p>
            <w:pPr>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临边防护不严、栏杆高度不够每处扣1分；</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 xml:space="preserve">. </w:t>
            </w:r>
            <w:r>
              <w:rPr>
                <w:rFonts w:hint="eastAsia" w:ascii="仿宋_GB2312" w:hAnsi="仿宋_GB2312" w:eastAsia="仿宋_GB2312" w:cs="仿宋_GB2312"/>
                <w:sz w:val="24"/>
              </w:rPr>
              <w:t>楼梯口、电梯井和管道井防护缺失，每处扣1分；</w:t>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人行通道、施工升降机入口等处无防护棚，每处扣2分；</w:t>
            </w:r>
          </w:p>
          <w:p>
            <w:pPr>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5. </w:t>
            </w:r>
            <w:r>
              <w:rPr>
                <w:rFonts w:hint="eastAsia" w:ascii="仿宋_GB2312" w:hAnsi="仿宋_GB2312" w:eastAsia="仿宋_GB2312" w:cs="仿宋_GB2312"/>
                <w:sz w:val="24"/>
              </w:rPr>
              <w:t>作业不戴安全帽、高处作业未按规定系挂安全带，每人扣1分；</w:t>
            </w:r>
          </w:p>
          <w:p>
            <w:pPr>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6. </w:t>
            </w:r>
            <w:r>
              <w:rPr>
                <w:rFonts w:hint="eastAsia" w:ascii="仿宋_GB2312" w:hAnsi="仿宋_GB2312" w:eastAsia="仿宋_GB2312" w:cs="仿宋_GB2312"/>
                <w:sz w:val="24"/>
              </w:rPr>
              <w:t>在建工程外侧立网封闭不严、未按要求设置水平安全网的，每处扣1分。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0"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4</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脚手架及模板支架</w:t>
            </w:r>
          </w:p>
        </w:tc>
        <w:tc>
          <w:tcPr>
            <w:tcW w:w="4498" w:type="dxa"/>
            <w:shd w:val="clear" w:color="auto" w:fill="auto"/>
            <w:noWrap w:val="0"/>
            <w:vAlign w:val="top"/>
          </w:tcPr>
          <w:p>
            <w:pPr>
              <w:pStyle w:val="9"/>
              <w:tabs>
                <w:tab w:val="left" w:pos="419"/>
              </w:tabs>
              <w:spacing w:before="96" w:line="360" w:lineRule="auto"/>
              <w:ind w:right="45"/>
              <w:jc w:val="left"/>
              <w:rPr>
                <w:rFonts w:hint="eastAsia"/>
                <w:sz w:val="24"/>
                <w:lang w:val="en-US" w:bidi="ar-SA"/>
              </w:rPr>
            </w:pPr>
            <w:r>
              <w:rPr>
                <w:sz w:val="24"/>
                <w:lang w:val="en-US" w:bidi="ar-SA"/>
              </w:rPr>
              <w:t xml:space="preserve">1. </w:t>
            </w:r>
            <w:r>
              <w:rPr>
                <w:rFonts w:hint="eastAsia"/>
                <w:sz w:val="24"/>
                <w:lang w:val="en-US" w:bidi="ar-SA"/>
              </w:rPr>
              <w:t>脚手架及模板支架无搭拆方案或方案编审、论证等不符合要求扣</w:t>
            </w:r>
            <w:r>
              <w:rPr>
                <w:sz w:val="24"/>
                <w:lang w:val="en-US" w:bidi="ar-SA"/>
              </w:rPr>
              <w:t>5</w:t>
            </w:r>
            <w:r>
              <w:rPr>
                <w:rFonts w:hint="eastAsia"/>
                <w:sz w:val="24"/>
                <w:lang w:val="en-US" w:bidi="ar-SA"/>
              </w:rPr>
              <w:t>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悬挑脚手架悬挑梁材质、锚固、搁置不符合要求的，每处扣</w:t>
            </w:r>
            <w:r>
              <w:rPr>
                <w:rFonts w:ascii="仿宋_GB2312" w:hAnsi="仿宋_GB2312" w:eastAsia="仿宋_GB2312" w:cs="仿宋_GB2312"/>
                <w:sz w:val="24"/>
              </w:rPr>
              <w:t>1</w:t>
            </w:r>
            <w:r>
              <w:rPr>
                <w:rFonts w:hint="eastAsia" w:ascii="仿宋_GB2312" w:hAnsi="仿宋_GB2312" w:eastAsia="仿宋_GB2312" w:cs="仿宋_GB2312"/>
                <w:sz w:val="24"/>
              </w:rPr>
              <w:t>分；施工层不满铺脚手板、防护未超出作业面的每处扣</w:t>
            </w:r>
            <w:r>
              <w:rPr>
                <w:rFonts w:ascii="仿宋_GB2312" w:hAnsi="仿宋_GB2312" w:eastAsia="仿宋_GB2312" w:cs="仿宋_GB2312"/>
                <w:sz w:val="24"/>
              </w:rPr>
              <w:t>1</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工具式脚手架产品不符合规范扣</w:t>
            </w:r>
            <w:r>
              <w:rPr>
                <w:rFonts w:ascii="仿宋_GB2312" w:hAnsi="仿宋_GB2312" w:eastAsia="仿宋_GB2312" w:cs="仿宋_GB2312"/>
                <w:sz w:val="24"/>
              </w:rPr>
              <w:t>3</w:t>
            </w:r>
            <w:r>
              <w:rPr>
                <w:rFonts w:hint="eastAsia" w:ascii="仿宋_GB2312" w:hAnsi="仿宋_GB2312" w:eastAsia="仿宋_GB2312" w:cs="仿宋_GB2312"/>
                <w:sz w:val="24"/>
              </w:rPr>
              <w:t>分；安装不符合要求、维护不到位、安全保护装置失灵的每处扣</w:t>
            </w:r>
            <w:r>
              <w:rPr>
                <w:rFonts w:ascii="仿宋_GB2312" w:hAnsi="仿宋_GB2312" w:eastAsia="仿宋_GB2312" w:cs="仿宋_GB2312"/>
                <w:sz w:val="24"/>
              </w:rPr>
              <w:t>1</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模板支架立杆间距超标每处扣</w:t>
            </w:r>
            <w:r>
              <w:rPr>
                <w:rFonts w:ascii="仿宋_GB2312" w:hAnsi="仿宋_GB2312" w:eastAsia="仿宋_GB2312" w:cs="仿宋_GB2312"/>
                <w:sz w:val="24"/>
              </w:rPr>
              <w:t>1</w:t>
            </w:r>
            <w:r>
              <w:rPr>
                <w:rFonts w:hint="eastAsia" w:ascii="仿宋_GB2312" w:hAnsi="仿宋_GB2312" w:eastAsia="仿宋_GB2312" w:cs="仿宋_GB2312"/>
                <w:sz w:val="24"/>
              </w:rPr>
              <w:t>分，水平杆缺失或超标的每处扣</w:t>
            </w:r>
            <w:r>
              <w:rPr>
                <w:rFonts w:ascii="仿宋_GB2312" w:hAnsi="仿宋_GB2312" w:eastAsia="仿宋_GB2312" w:cs="仿宋_GB2312"/>
                <w:sz w:val="24"/>
              </w:rPr>
              <w:t>1</w:t>
            </w:r>
            <w:r>
              <w:rPr>
                <w:rFonts w:hint="eastAsia" w:ascii="仿宋_GB2312" w:hAnsi="仿宋_GB2312" w:eastAsia="仿宋_GB2312" w:cs="仿宋_GB2312"/>
                <w:sz w:val="24"/>
              </w:rPr>
              <w:t>分；</w:t>
            </w:r>
            <w:r>
              <w:rPr>
                <w:rFonts w:ascii="仿宋_GB2312" w:hAnsi="仿宋_GB2312" w:eastAsia="仿宋_GB2312" w:cs="仿宋_GB2312"/>
                <w:sz w:val="24"/>
              </w:rPr>
              <w:t xml:space="preserve">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 xml:space="preserve">. </w:t>
            </w:r>
            <w:r>
              <w:rPr>
                <w:rFonts w:hint="eastAsia" w:ascii="仿宋_GB2312" w:hAnsi="仿宋_GB2312" w:eastAsia="仿宋_GB2312" w:cs="仿宋_GB2312"/>
                <w:sz w:val="24"/>
              </w:rPr>
              <w:t>卸料平台无设计计算书或未验收投入使用的扣</w:t>
            </w:r>
            <w:r>
              <w:rPr>
                <w:rFonts w:ascii="仿宋_GB2312" w:hAnsi="仿宋_GB2312" w:eastAsia="仿宋_GB2312" w:cs="仿宋_GB2312"/>
                <w:sz w:val="24"/>
              </w:rPr>
              <w:t>2</w:t>
            </w:r>
            <w:r>
              <w:rPr>
                <w:rFonts w:hint="eastAsia" w:ascii="仿宋_GB2312" w:hAnsi="仿宋_GB2312" w:eastAsia="仿宋_GB2312" w:cs="仿宋_GB2312"/>
                <w:sz w:val="24"/>
              </w:rPr>
              <w:t>分；未设置限载标识或使用中指挥不到场的每处扣</w:t>
            </w:r>
            <w:r>
              <w:rPr>
                <w:rFonts w:ascii="仿宋_GB2312" w:hAnsi="仿宋_GB2312" w:eastAsia="仿宋_GB2312" w:cs="仿宋_GB2312"/>
                <w:sz w:val="24"/>
              </w:rPr>
              <w:t>1</w:t>
            </w:r>
            <w:r>
              <w:rPr>
                <w:rFonts w:hint="eastAsia" w:ascii="仿宋_GB2312" w:hAnsi="仿宋_GB2312" w:eastAsia="仿宋_GB2312" w:cs="仿宋_GB2312"/>
                <w:sz w:val="24"/>
              </w:rPr>
              <w:t>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5</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机械设备</w:t>
            </w:r>
          </w:p>
        </w:tc>
        <w:tc>
          <w:tcPr>
            <w:tcW w:w="4498" w:type="dxa"/>
            <w:shd w:val="clear" w:color="auto" w:fill="auto"/>
            <w:noWrap w:val="0"/>
            <w:vAlign w:val="top"/>
          </w:tcPr>
          <w:p>
            <w:pPr>
              <w:pStyle w:val="9"/>
              <w:tabs>
                <w:tab w:val="left" w:pos="418"/>
              </w:tabs>
              <w:spacing w:before="72" w:line="360" w:lineRule="auto"/>
              <w:ind w:right="47"/>
              <w:jc w:val="left"/>
              <w:rPr>
                <w:rFonts w:hint="eastAsia"/>
                <w:sz w:val="24"/>
                <w:lang w:val="en-US" w:bidi="ar-SA"/>
              </w:rPr>
            </w:pPr>
            <w:r>
              <w:rPr>
                <w:sz w:val="24"/>
                <w:lang w:val="en-US" w:bidi="ar-SA"/>
              </w:rPr>
              <w:t xml:space="preserve">1. </w:t>
            </w:r>
            <w:r>
              <w:rPr>
                <w:rFonts w:hint="eastAsia"/>
                <w:sz w:val="24"/>
                <w:lang w:val="en-US" w:bidi="ar-SA"/>
              </w:rPr>
              <w:t>起重设备无安拆方案，未执行“一体化”管理扣5分；</w:t>
            </w:r>
          </w:p>
          <w:p>
            <w:pPr>
              <w:spacing w:line="360" w:lineRule="auto"/>
              <w:rPr>
                <w:rFonts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起重设备安拆前未对相关人员进行交底每次扣</w:t>
            </w:r>
            <w:r>
              <w:rPr>
                <w:rFonts w:ascii="仿宋_GB2312" w:hAnsi="仿宋_GB2312" w:eastAsia="仿宋_GB2312" w:cs="仿宋_GB2312"/>
                <w:sz w:val="24"/>
              </w:rPr>
              <w:t>1</w:t>
            </w:r>
            <w:r>
              <w:rPr>
                <w:rFonts w:hint="eastAsia" w:ascii="仿宋_GB2312" w:hAnsi="仿宋_GB2312" w:eastAsia="仿宋_GB2312" w:cs="仿宋_GB2312"/>
                <w:sz w:val="24"/>
              </w:rPr>
              <w:t>分。机械设备安装后未经验收合格投入使用的每台设备扣5分；</w:t>
            </w:r>
          </w:p>
          <w:p>
            <w:pPr>
              <w:pStyle w:val="9"/>
              <w:tabs>
                <w:tab w:val="left" w:pos="417"/>
              </w:tabs>
              <w:spacing w:before="39" w:line="360" w:lineRule="auto"/>
              <w:jc w:val="left"/>
              <w:rPr>
                <w:rFonts w:hint="eastAsia"/>
                <w:sz w:val="24"/>
                <w:lang w:val="en-US" w:bidi="ar-SA"/>
              </w:rPr>
            </w:pPr>
            <w:r>
              <w:rPr>
                <w:sz w:val="24"/>
                <w:lang w:val="en-US" w:bidi="ar-SA"/>
              </w:rPr>
              <w:t xml:space="preserve">3. </w:t>
            </w:r>
            <w:r>
              <w:rPr>
                <w:rFonts w:hint="eastAsia"/>
                <w:sz w:val="24"/>
                <w:lang w:val="en-US" w:bidi="ar-SA"/>
              </w:rPr>
              <w:t>塔吊吊具、吊斗不合格每处扣1分；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塔吊、物料提升机、施工升降机安全限位保险装置未装或损坏扣</w:t>
            </w:r>
            <w:r>
              <w:rPr>
                <w:rFonts w:ascii="仿宋_GB2312" w:hAnsi="仿宋_GB2312" w:eastAsia="仿宋_GB2312" w:cs="仿宋_GB2312"/>
                <w:sz w:val="24"/>
              </w:rPr>
              <w:t>5</w:t>
            </w:r>
            <w:r>
              <w:rPr>
                <w:rFonts w:hint="eastAsia" w:ascii="仿宋_GB2312" w:hAnsi="仿宋_GB2312" w:eastAsia="仿宋_GB2312" w:cs="仿宋_GB2312"/>
                <w:sz w:val="24"/>
              </w:rPr>
              <w:t>分；</w:t>
            </w:r>
          </w:p>
          <w:p>
            <w:pPr>
              <w:pStyle w:val="9"/>
              <w:tabs>
                <w:tab w:val="left" w:pos="417"/>
              </w:tabs>
              <w:spacing w:before="15" w:line="360" w:lineRule="auto"/>
              <w:jc w:val="left"/>
              <w:rPr>
                <w:rFonts w:hint="eastAsia"/>
                <w:sz w:val="24"/>
                <w:lang w:val="en-US" w:bidi="ar-SA"/>
              </w:rPr>
            </w:pPr>
            <w:r>
              <w:rPr>
                <w:sz w:val="24"/>
                <w:lang w:val="en-US" w:bidi="ar-SA"/>
              </w:rPr>
              <w:t xml:space="preserve">5. </w:t>
            </w:r>
            <w:r>
              <w:rPr>
                <w:rFonts w:hint="eastAsia"/>
                <w:sz w:val="24"/>
                <w:lang w:val="en-US" w:bidi="ar-SA"/>
              </w:rPr>
              <w:t>操作人员无证上岗的每人扣</w:t>
            </w:r>
            <w:r>
              <w:rPr>
                <w:sz w:val="24"/>
                <w:lang w:val="en-US" w:bidi="ar-SA"/>
              </w:rPr>
              <w:t>2</w:t>
            </w:r>
            <w:r>
              <w:rPr>
                <w:rFonts w:hint="eastAsia"/>
                <w:sz w:val="24"/>
                <w:lang w:val="en-US" w:bidi="ar-SA"/>
              </w:rPr>
              <w:t>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6. </w:t>
            </w:r>
            <w:r>
              <w:rPr>
                <w:rFonts w:hint="eastAsia" w:ascii="仿宋_GB2312" w:hAnsi="仿宋_GB2312" w:eastAsia="仿宋_GB2312" w:cs="仿宋_GB2312"/>
                <w:sz w:val="24"/>
              </w:rPr>
              <w:t>起重设备防护、层门、转料平台设置不规范的每处扣2分。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06" w:type="dxa"/>
            <w:gridSpan w:val="4"/>
            <w:shd w:val="clear" w:color="auto" w:fill="auto"/>
            <w:noWrap w:val="0"/>
            <w:vAlign w:val="center"/>
          </w:tcPr>
          <w:p>
            <w:pPr>
              <w:pStyle w:val="9"/>
              <w:tabs>
                <w:tab w:val="left" w:pos="418"/>
              </w:tabs>
              <w:spacing w:before="72" w:line="360" w:lineRule="auto"/>
              <w:ind w:right="47"/>
              <w:jc w:val="center"/>
              <w:rPr>
                <w:sz w:val="24"/>
                <w:lang w:val="en-US" w:bidi="ar-SA"/>
              </w:rPr>
            </w:pPr>
            <w:r>
              <w:rPr>
                <w:rFonts w:hint="eastAsia"/>
                <w:sz w:val="24"/>
                <w:lang w:val="en-US" w:bidi="ar-SA"/>
              </w:rPr>
              <w:t>小计</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r>
              <w:rPr>
                <w:rFonts w:ascii="仿宋_GB2312" w:hAnsi="仿宋_GB2312" w:eastAsia="仿宋_GB2312" w:cs="仿宋_GB2312"/>
                <w:sz w:val="24"/>
              </w:rPr>
              <w:t>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6</w:t>
            </w:r>
          </w:p>
        </w:tc>
        <w:tc>
          <w:tcPr>
            <w:tcW w:w="496" w:type="dxa"/>
            <w:vMerge w:val="restart"/>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一般项目</w:t>
            </w: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安全管理</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分包单位未按规定建立安全机构或未配备专职安全员扣2分；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现场未按要求设置安全标志的扣</w:t>
            </w:r>
            <w:r>
              <w:rPr>
                <w:rFonts w:ascii="仿宋_GB2312" w:hAnsi="仿宋_GB2312" w:eastAsia="仿宋_GB2312" w:cs="仿宋_GB2312"/>
                <w:sz w:val="24"/>
              </w:rPr>
              <w:t>1</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班前安全活动无记录的扣</w:t>
            </w:r>
            <w:r>
              <w:rPr>
                <w:rFonts w:ascii="仿宋_GB2312" w:hAnsi="仿宋_GB2312" w:eastAsia="仿宋_GB2312" w:cs="仿宋_GB2312"/>
                <w:sz w:val="24"/>
              </w:rPr>
              <w:t>2</w:t>
            </w:r>
            <w:r>
              <w:rPr>
                <w:rFonts w:hint="eastAsia" w:ascii="仿宋_GB2312" w:hAnsi="仿宋_GB2312" w:eastAsia="仿宋_GB2312" w:cs="仿宋_GB2312"/>
                <w:sz w:val="24"/>
              </w:rPr>
              <w:t>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7</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临电设施</w:t>
            </w:r>
          </w:p>
        </w:tc>
        <w:tc>
          <w:tcPr>
            <w:tcW w:w="4498" w:type="dxa"/>
            <w:shd w:val="clear" w:color="auto" w:fill="auto"/>
            <w:noWrap w:val="0"/>
            <w:vAlign w:val="top"/>
          </w:tcPr>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1. </w:t>
            </w:r>
            <w:r>
              <w:rPr>
                <w:rFonts w:hint="eastAsia" w:ascii="仿宋_GB2312" w:hAnsi="仿宋_GB2312" w:eastAsia="仿宋_GB2312" w:cs="仿宋_GB2312"/>
                <w:sz w:val="24"/>
              </w:rPr>
              <w:t>线路、电缆的材料、敷设不符合规范要求的扣2分。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闸具、熔断器参数与设备容量不匹配或破损的扣2分。</w:t>
            </w:r>
          </w:p>
          <w:p>
            <w:pPr>
              <w:spacing w:line="360" w:lineRule="auto"/>
              <w:rPr>
                <w:rFonts w:hint="eastAsia" w:ascii="仿宋_GB2312" w:eastAsia="仿宋_GB2312"/>
                <w:spacing w:val="-5"/>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无专项用电施工组织设计或电工巡视记录每处扣1分。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8</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安全防护</w:t>
            </w:r>
          </w:p>
        </w:tc>
        <w:tc>
          <w:tcPr>
            <w:tcW w:w="4498" w:type="dxa"/>
            <w:shd w:val="clear" w:color="auto" w:fill="auto"/>
            <w:noWrap w:val="0"/>
            <w:vAlign w:val="top"/>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固定爬梯无扶手每一处扣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 xml:space="preserve"> 电焊人员不用防护面罩、粉尘场所作业人员不戴防尘口罩，每人扣1分。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9</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脚手架及模板支架</w:t>
            </w:r>
          </w:p>
        </w:tc>
        <w:tc>
          <w:tcPr>
            <w:tcW w:w="4498" w:type="dxa"/>
            <w:shd w:val="clear" w:color="auto" w:fill="auto"/>
            <w:noWrap w:val="0"/>
            <w:vAlign w:val="top"/>
          </w:tcPr>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1. </w:t>
            </w:r>
            <w:r>
              <w:rPr>
                <w:rFonts w:hint="eastAsia" w:ascii="仿宋_GB2312" w:hAnsi="仿宋_GB2312" w:eastAsia="仿宋_GB2312" w:cs="仿宋_GB2312"/>
                <w:sz w:val="24"/>
              </w:rPr>
              <w:t>未按规定设扫地杆、剪刀撑或横向斜撑，每处扣2分；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构配件材质不符合要求的，每处扣</w:t>
            </w:r>
            <w:r>
              <w:rPr>
                <w:rFonts w:ascii="仿宋_GB2312" w:hAnsi="仿宋_GB2312" w:eastAsia="仿宋_GB2312" w:cs="仿宋_GB2312"/>
                <w:sz w:val="24"/>
              </w:rPr>
              <w:t>1</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3、外脚手架立面安全网污染的，每处扣</w:t>
            </w:r>
            <w:r>
              <w:rPr>
                <w:rFonts w:ascii="仿宋_GB2312" w:hAnsi="仿宋_GB2312" w:eastAsia="仿宋_GB2312" w:cs="仿宋_GB2312"/>
                <w:sz w:val="24"/>
              </w:rPr>
              <w:t>1</w:t>
            </w:r>
            <w:r>
              <w:rPr>
                <w:rFonts w:hint="eastAsia" w:ascii="仿宋_GB2312" w:hAnsi="仿宋_GB2312" w:eastAsia="仿宋_GB2312" w:cs="仿宋_GB2312"/>
                <w:sz w:val="24"/>
              </w:rPr>
              <w:t>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10</w:t>
            </w:r>
          </w:p>
        </w:tc>
        <w:tc>
          <w:tcPr>
            <w:tcW w:w="496" w:type="dxa"/>
            <w:vMerge w:val="continue"/>
            <w:shd w:val="clear" w:color="auto" w:fill="auto"/>
            <w:noWrap w:val="0"/>
            <w:vAlign w:val="top"/>
          </w:tcPr>
          <w:p>
            <w:pPr>
              <w:spacing w:line="360" w:lineRule="auto"/>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机械设备</w:t>
            </w:r>
          </w:p>
        </w:tc>
        <w:tc>
          <w:tcPr>
            <w:tcW w:w="4498" w:type="dxa"/>
            <w:shd w:val="clear" w:color="auto" w:fill="auto"/>
            <w:noWrap w:val="0"/>
            <w:vAlign w:val="top"/>
          </w:tcPr>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1. </w:t>
            </w:r>
            <w:r>
              <w:rPr>
                <w:rFonts w:hint="eastAsia" w:ascii="仿宋_GB2312" w:hAnsi="仿宋_GB2312" w:eastAsia="仿宋_GB2312" w:cs="仿宋_GB2312"/>
                <w:sz w:val="24"/>
              </w:rPr>
              <w:t>现场机动车辆、登高车进场未进行验收的,每台扣2分；操作人员进场未经过考核培训持证上岗，每人扣</w:t>
            </w:r>
            <w:r>
              <w:rPr>
                <w:rFonts w:ascii="仿宋_GB2312" w:hAnsi="仿宋_GB2312" w:eastAsia="仿宋_GB2312" w:cs="仿宋_GB2312"/>
                <w:sz w:val="24"/>
              </w:rPr>
              <w:t>1</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现场机械设备维修不及时，带病运转，每台扣2分；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现场小型机具进场未进行验收，转动部位无防护罩，每机扣2分；手持电动工具不配备移动式的开关箱，随意接长电源线每机扣2分。</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6" w:type="dxa"/>
            <w:gridSpan w:val="4"/>
            <w:shd w:val="clear" w:color="auto" w:fill="auto"/>
            <w:noWrap w:val="0"/>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小计</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ascii="仿宋_GB2312" w:hAnsi="仿宋_GB2312" w:eastAsia="仿宋_GB2312" w:cs="仿宋_GB2312"/>
                <w:sz w:val="24"/>
              </w:rPr>
              <w:t>40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006" w:type="dxa"/>
            <w:gridSpan w:val="4"/>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检查项目合计</w:t>
            </w:r>
          </w:p>
        </w:tc>
        <w:tc>
          <w:tcPr>
            <w:tcW w:w="594"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19" w:type="dxa"/>
            <w:shd w:val="clear" w:color="auto" w:fill="auto"/>
            <w:noWrap w:val="0"/>
            <w:vAlign w:val="top"/>
          </w:tcPr>
          <w:p>
            <w:pPr>
              <w:spacing w:line="360" w:lineRule="auto"/>
              <w:rPr>
                <w:rFonts w:hint="eastAsia" w:ascii="仿宋_GB2312" w:hAnsi="仿宋_GB2312" w:eastAsia="仿宋_GB2312" w:cs="仿宋_GB2312"/>
                <w:sz w:val="24"/>
              </w:rPr>
            </w:pPr>
          </w:p>
        </w:tc>
        <w:tc>
          <w:tcPr>
            <w:tcW w:w="648" w:type="dxa"/>
            <w:shd w:val="clear" w:color="auto" w:fill="auto"/>
            <w:noWrap w:val="0"/>
            <w:vAlign w:val="top"/>
          </w:tcPr>
          <w:p>
            <w:pPr>
              <w:spacing w:line="360" w:lineRule="auto"/>
              <w:rPr>
                <w:rFonts w:hint="eastAsia" w:ascii="仿宋_GB2312" w:hAnsi="仿宋_GB2312" w:eastAsia="仿宋_GB2312" w:cs="仿宋_GB2312"/>
                <w:sz w:val="24"/>
              </w:rPr>
            </w:pPr>
          </w:p>
        </w:tc>
      </w:tr>
    </w:tbl>
    <w:p>
      <w:pPr>
        <w:rPr>
          <w:rFonts w:hint="eastAsia" w:ascii="仿宋_GB2312" w:hAnsi="仿宋_GB2312" w:eastAsia="仿宋_GB2312" w:cs="仿宋_GB2312"/>
        </w:rPr>
      </w:pPr>
    </w:p>
    <w:p/>
    <w:p/>
    <w:p/>
    <w:p/>
    <w:p/>
    <w:p/>
    <w:p/>
    <w:p/>
    <w:p/>
    <w:p/>
    <w:p/>
    <w:p/>
    <w:p/>
    <w:p/>
    <w:p/>
    <w:p/>
    <w:p/>
    <w:p/>
    <w:p/>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绿色施工检查表</w:t>
      </w:r>
    </w:p>
    <w:p>
      <w:pPr>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bl>
      <w:tblPr>
        <w:tblStyle w:val="5"/>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496"/>
        <w:gridCol w:w="1491"/>
        <w:gridCol w:w="4498"/>
        <w:gridCol w:w="594"/>
        <w:gridCol w:w="619"/>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21" w:type="dxa"/>
            <w:shd w:val="clear" w:color="auto" w:fill="auto"/>
            <w:noWrap w:val="0"/>
            <w:textDirection w:val="tbRlV"/>
            <w:vAlign w:val="center"/>
          </w:tcPr>
          <w:p>
            <w:pPr>
              <w:jc w:val="center"/>
              <w:rPr>
                <w:rFonts w:hint="eastAsia" w:ascii="黑体" w:hAnsi="黑体" w:eastAsia="黑体"/>
                <w:sz w:val="24"/>
              </w:rPr>
            </w:pPr>
            <w:r>
              <w:rPr>
                <w:rFonts w:hint="eastAsia" w:ascii="黑体" w:hAnsi="黑体" w:eastAsia="黑体"/>
                <w:sz w:val="24"/>
              </w:rPr>
              <w:t>序号</w:t>
            </w:r>
          </w:p>
        </w:tc>
        <w:tc>
          <w:tcPr>
            <w:tcW w:w="1987" w:type="dxa"/>
            <w:gridSpan w:val="2"/>
            <w:shd w:val="clear" w:color="auto" w:fill="auto"/>
            <w:noWrap w:val="0"/>
            <w:vAlign w:val="center"/>
          </w:tcPr>
          <w:p>
            <w:pPr>
              <w:jc w:val="center"/>
              <w:rPr>
                <w:rFonts w:hint="eastAsia" w:ascii="黑体" w:hAnsi="黑体" w:eastAsia="黑体"/>
                <w:sz w:val="24"/>
              </w:rPr>
            </w:pPr>
            <w:r>
              <w:rPr>
                <w:rFonts w:hint="eastAsia" w:ascii="黑体" w:hAnsi="黑体" w:eastAsia="黑体"/>
                <w:sz w:val="24"/>
              </w:rPr>
              <w:t>检查项目</w:t>
            </w:r>
          </w:p>
        </w:tc>
        <w:tc>
          <w:tcPr>
            <w:tcW w:w="4498" w:type="dxa"/>
            <w:shd w:val="clear" w:color="auto" w:fill="auto"/>
            <w:noWrap w:val="0"/>
            <w:vAlign w:val="center"/>
          </w:tcPr>
          <w:p>
            <w:pPr>
              <w:jc w:val="center"/>
              <w:rPr>
                <w:rFonts w:hint="eastAsia" w:ascii="黑体" w:hAnsi="黑体" w:eastAsia="黑体"/>
                <w:sz w:val="24"/>
              </w:rPr>
            </w:pPr>
            <w:r>
              <w:rPr>
                <w:rFonts w:hint="eastAsia" w:ascii="黑体" w:hAnsi="黑体" w:eastAsia="黑体"/>
                <w:sz w:val="24"/>
              </w:rPr>
              <w:t>扣分标准</w:t>
            </w:r>
          </w:p>
        </w:tc>
        <w:tc>
          <w:tcPr>
            <w:tcW w:w="594" w:type="dxa"/>
            <w:shd w:val="clear" w:color="auto" w:fill="auto"/>
            <w:noWrap w:val="0"/>
            <w:textDirection w:val="tbRlV"/>
            <w:vAlign w:val="center"/>
          </w:tcPr>
          <w:p>
            <w:pPr>
              <w:jc w:val="center"/>
              <w:rPr>
                <w:rFonts w:hint="eastAsia" w:ascii="黑体" w:hAnsi="黑体" w:eastAsia="黑体"/>
                <w:sz w:val="24"/>
              </w:rPr>
            </w:pPr>
            <w:r>
              <w:rPr>
                <w:rFonts w:hint="eastAsia" w:ascii="黑体" w:hAnsi="黑体" w:eastAsia="黑体"/>
                <w:sz w:val="24"/>
              </w:rPr>
              <w:t>应得分</w:t>
            </w:r>
          </w:p>
        </w:tc>
        <w:tc>
          <w:tcPr>
            <w:tcW w:w="619" w:type="dxa"/>
            <w:shd w:val="clear" w:color="auto" w:fill="auto"/>
            <w:noWrap w:val="0"/>
            <w:textDirection w:val="tbRlV"/>
            <w:vAlign w:val="center"/>
          </w:tcPr>
          <w:p>
            <w:pPr>
              <w:jc w:val="center"/>
              <w:rPr>
                <w:rFonts w:hint="eastAsia" w:ascii="黑体" w:hAnsi="黑体" w:eastAsia="黑体"/>
                <w:sz w:val="24"/>
              </w:rPr>
            </w:pPr>
            <w:r>
              <w:rPr>
                <w:rFonts w:hint="eastAsia" w:ascii="黑体" w:hAnsi="黑体" w:eastAsia="黑体"/>
                <w:sz w:val="24"/>
              </w:rPr>
              <w:t>扣减分</w:t>
            </w:r>
          </w:p>
        </w:tc>
        <w:tc>
          <w:tcPr>
            <w:tcW w:w="648" w:type="dxa"/>
            <w:shd w:val="clear" w:color="auto" w:fill="auto"/>
            <w:noWrap w:val="0"/>
            <w:textDirection w:val="tbRlV"/>
            <w:vAlign w:val="center"/>
          </w:tcPr>
          <w:p>
            <w:pPr>
              <w:jc w:val="center"/>
              <w:rPr>
                <w:rFonts w:hint="eastAsia" w:ascii="黑体" w:hAnsi="黑体" w:eastAsia="黑体"/>
                <w:sz w:val="24"/>
              </w:rPr>
            </w:pPr>
            <w:r>
              <w:rPr>
                <w:rFonts w:hint="eastAsia" w:ascii="黑体" w:hAnsi="黑体" w:eastAsia="黑体"/>
                <w:sz w:val="24"/>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1</w:t>
            </w:r>
          </w:p>
        </w:tc>
        <w:tc>
          <w:tcPr>
            <w:tcW w:w="496" w:type="dxa"/>
            <w:vMerge w:val="restart"/>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保证项目</w:t>
            </w: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噪音控制</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混凝土输送泵、集中加工车间等施工噪音影响比较大的作业未采用适当的相关降噪措施，扣5分；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夜间施工前未在工地大门等张贴夜施许可证，向周边社区居民履行公示、告知义务，扣5分。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2</w:t>
            </w:r>
          </w:p>
        </w:tc>
        <w:tc>
          <w:tcPr>
            <w:tcW w:w="496" w:type="dxa"/>
            <w:vMerge w:val="continue"/>
            <w:shd w:val="clear" w:color="auto" w:fill="auto"/>
            <w:noWrap w:val="0"/>
            <w:vAlign w:val="top"/>
          </w:tcPr>
          <w:p>
            <w:pPr>
              <w:jc w:val="cente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污水排放</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污水排放未办理许可证明，扣</w:t>
            </w:r>
            <w:r>
              <w:rPr>
                <w:rFonts w:ascii="仿宋_GB2312" w:hAnsi="仿宋_GB2312" w:eastAsia="仿宋_GB2312" w:cs="仿宋_GB2312"/>
                <w:sz w:val="24"/>
              </w:rPr>
              <w:t>3</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生活区未设置隔油池，化粪池，清理、消毒不及时，扣</w:t>
            </w:r>
            <w:r>
              <w:rPr>
                <w:rFonts w:ascii="仿宋_GB2312" w:hAnsi="仿宋_GB2312" w:eastAsia="仿宋_GB2312" w:cs="仿宋_GB2312"/>
                <w:sz w:val="24"/>
              </w:rPr>
              <w:t>4</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 xml:space="preserve">. </w:t>
            </w:r>
            <w:r>
              <w:rPr>
                <w:rFonts w:hint="eastAsia" w:ascii="仿宋_GB2312" w:hAnsi="仿宋_GB2312" w:eastAsia="仿宋_GB2312" w:cs="仿宋_GB2312"/>
                <w:sz w:val="24"/>
              </w:rPr>
              <w:t>现场污水及生活污水未经处理，未达标直接排放至市政管网，扣</w:t>
            </w:r>
            <w:r>
              <w:rPr>
                <w:rFonts w:ascii="仿宋_GB2312" w:hAnsi="仿宋_GB2312" w:eastAsia="仿宋_GB2312" w:cs="仿宋_GB2312"/>
                <w:sz w:val="24"/>
              </w:rPr>
              <w:t>3</w:t>
            </w:r>
            <w:r>
              <w:rPr>
                <w:rFonts w:hint="eastAsia" w:ascii="仿宋_GB2312" w:hAnsi="仿宋_GB2312" w:eastAsia="仿宋_GB2312" w:cs="仿宋_GB2312"/>
                <w:sz w:val="24"/>
              </w:rPr>
              <w:t>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3</w:t>
            </w:r>
          </w:p>
        </w:tc>
        <w:tc>
          <w:tcPr>
            <w:tcW w:w="496" w:type="dxa"/>
            <w:vMerge w:val="continue"/>
            <w:shd w:val="clear" w:color="auto" w:fill="auto"/>
            <w:noWrap w:val="0"/>
            <w:vAlign w:val="top"/>
          </w:tcPr>
          <w:p>
            <w:pPr>
              <w:jc w:val="cente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固体废弃物处理</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焚烧生活垃圾和建筑垃圾，扣</w:t>
            </w:r>
            <w:r>
              <w:rPr>
                <w:rFonts w:ascii="仿宋_GB2312" w:hAnsi="仿宋_GB2312" w:eastAsia="仿宋_GB2312" w:cs="仿宋_GB2312"/>
                <w:sz w:val="24"/>
              </w:rPr>
              <w:t>5</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生活垃圾和建筑垃圾分类未设置集中堆放点，存在零散垃圾堆积，扣5分。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496" w:type="dxa"/>
            <w:vMerge w:val="continue"/>
            <w:shd w:val="clear" w:color="auto" w:fill="auto"/>
            <w:noWrap w:val="0"/>
            <w:vAlign w:val="top"/>
          </w:tcPr>
          <w:p>
            <w:pPr>
              <w:jc w:val="cente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光污染控制</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大型灯具适当采取遮光措施，扣</w:t>
            </w:r>
            <w:r>
              <w:rPr>
                <w:rFonts w:ascii="仿宋_GB2312" w:hAnsi="仿宋_GB2312" w:eastAsia="仿宋_GB2312" w:cs="仿宋_GB2312"/>
                <w:sz w:val="24"/>
              </w:rPr>
              <w:t>5</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加工型电焊作业未在在加工棚完成；其他需在现场局部电焊施工的作业未采取相关遮挡，防火措施，扣</w:t>
            </w:r>
            <w:r>
              <w:rPr>
                <w:rFonts w:ascii="仿宋_GB2312" w:hAnsi="仿宋_GB2312" w:eastAsia="仿宋_GB2312" w:cs="仿宋_GB2312"/>
                <w:sz w:val="24"/>
              </w:rPr>
              <w:t>5</w:t>
            </w:r>
            <w:r>
              <w:rPr>
                <w:rFonts w:hint="eastAsia" w:ascii="仿宋_GB2312" w:hAnsi="仿宋_GB2312" w:eastAsia="仿宋_GB2312" w:cs="仿宋_GB2312"/>
                <w:sz w:val="24"/>
              </w:rPr>
              <w:t>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10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5</w:t>
            </w:r>
          </w:p>
        </w:tc>
        <w:tc>
          <w:tcPr>
            <w:tcW w:w="496" w:type="dxa"/>
            <w:vMerge w:val="continue"/>
            <w:shd w:val="clear" w:color="auto" w:fill="auto"/>
            <w:noWrap w:val="0"/>
            <w:vAlign w:val="center"/>
          </w:tcPr>
          <w:p>
            <w:pPr>
              <w:jc w:val="cente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绿色工艺</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未采用铝模、爬架、全剪力墙外墙等新型工艺，提高本质绿色水平，扣</w:t>
            </w:r>
            <w:r>
              <w:rPr>
                <w:rFonts w:ascii="仿宋_GB2312" w:hAnsi="仿宋_GB2312" w:eastAsia="仿宋_GB2312" w:cs="仿宋_GB2312"/>
                <w:sz w:val="24"/>
              </w:rPr>
              <w:t>5</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未采用外墙外保温与外模板一体化工艺，提高保温效果和质量水平，扣</w:t>
            </w:r>
            <w:r>
              <w:rPr>
                <w:rFonts w:ascii="仿宋_GB2312" w:hAnsi="仿宋_GB2312" w:eastAsia="仿宋_GB2312" w:cs="仿宋_GB2312"/>
                <w:sz w:val="24"/>
              </w:rPr>
              <w:t>5</w:t>
            </w:r>
            <w:r>
              <w:rPr>
                <w:rFonts w:hint="eastAsia" w:ascii="仿宋_GB2312" w:hAnsi="仿宋_GB2312" w:eastAsia="仿宋_GB2312" w:cs="仿宋_GB2312"/>
                <w:sz w:val="24"/>
              </w:rPr>
              <w:t>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10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6</w:t>
            </w:r>
          </w:p>
        </w:tc>
        <w:tc>
          <w:tcPr>
            <w:tcW w:w="496" w:type="dxa"/>
            <w:vMerge w:val="continue"/>
            <w:shd w:val="clear" w:color="auto" w:fill="auto"/>
            <w:noWrap w:val="0"/>
            <w:vAlign w:val="top"/>
          </w:tcPr>
          <w:p>
            <w:pP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现场宣传</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工地未采用符合地方要求的绿植围挡等进行全封闭的扣</w:t>
            </w:r>
            <w:r>
              <w:rPr>
                <w:rFonts w:ascii="仿宋_GB2312" w:hAnsi="仿宋_GB2312" w:eastAsia="仿宋_GB2312" w:cs="仿宋_GB2312"/>
                <w:sz w:val="24"/>
              </w:rPr>
              <w:t>5</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未在项目大门口设置环保责任公示牌，扣</w:t>
            </w:r>
            <w:r>
              <w:rPr>
                <w:rFonts w:ascii="仿宋_GB2312" w:hAnsi="仿宋_GB2312" w:eastAsia="仿宋_GB2312" w:cs="仿宋_GB2312"/>
                <w:sz w:val="24"/>
              </w:rPr>
              <w:t>3</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 xml:space="preserve">. </w:t>
            </w:r>
            <w:r>
              <w:rPr>
                <w:rFonts w:hint="eastAsia" w:ascii="仿宋_GB2312" w:hAnsi="仿宋_GB2312" w:eastAsia="仿宋_GB2312" w:cs="仿宋_GB2312"/>
                <w:sz w:val="24"/>
              </w:rPr>
              <w:t>未开展世界地球日、世界环保日、全国节能宣传周等环保宣传活动，扣</w:t>
            </w:r>
            <w:r>
              <w:rPr>
                <w:rFonts w:ascii="仿宋_GB2312" w:hAnsi="仿宋_GB2312" w:eastAsia="仿宋_GB2312" w:cs="仿宋_GB2312"/>
                <w:sz w:val="24"/>
              </w:rPr>
              <w:t>2</w:t>
            </w:r>
            <w:r>
              <w:rPr>
                <w:rFonts w:hint="eastAsia" w:ascii="仿宋_GB2312" w:hAnsi="仿宋_GB2312" w:eastAsia="仿宋_GB2312" w:cs="仿宋_GB2312"/>
                <w:sz w:val="24"/>
              </w:rPr>
              <w:t>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10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06" w:type="dxa"/>
            <w:gridSpan w:val="4"/>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小计</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r>
              <w:rPr>
                <w:rFonts w:ascii="仿宋_GB2312" w:hAnsi="仿宋_GB2312" w:eastAsia="仿宋_GB2312" w:cs="仿宋_GB2312"/>
                <w:sz w:val="24"/>
              </w:rPr>
              <w:t>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496" w:type="dxa"/>
            <w:vMerge w:val="restart"/>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一般项目</w:t>
            </w:r>
          </w:p>
        </w:tc>
        <w:tc>
          <w:tcPr>
            <w:tcW w:w="1491" w:type="dxa"/>
            <w:shd w:val="clear" w:color="auto" w:fill="auto"/>
            <w:noWrap w:val="0"/>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节材与材料资源利用</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 xml:space="preserve"> 未建立材料采购、限额领料、建筑垃圾再生利用等管理制度的扣3分；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 xml:space="preserve"> 现场未使用预拌砂浆的扣3分；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rPr>
              <w:t xml:space="preserve"> 未采用可周转、可拆装的装配式临时住房的扣2分；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4. </w:t>
            </w:r>
            <w:r>
              <w:rPr>
                <w:rFonts w:hint="eastAsia" w:ascii="仿宋_GB2312" w:hAnsi="仿宋_GB2312" w:eastAsia="仿宋_GB2312" w:cs="仿宋_GB2312"/>
                <w:sz w:val="24"/>
              </w:rPr>
              <w:t>未采用标准化、可重复利用的作业工棚、试验用房及安全防护设施等扣2分。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496" w:type="dxa"/>
            <w:vMerge w:val="continue"/>
            <w:shd w:val="clear" w:color="auto" w:fill="auto"/>
            <w:noWrap w:val="0"/>
            <w:vAlign w:val="top"/>
          </w:tcPr>
          <w:p>
            <w:pP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节水与水资源利用</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未建立水资源保护和节约管理制度的扣3分；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施工现场的办公区、生活区、生产区用水未单独计量，并建立台账的扣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签订标段分包或劳务合同时，未将节水指标纳入合同条款的扣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混凝土养护未采用覆膜、喷洒等节水工艺和措施的扣2分；</w:t>
            </w:r>
          </w:p>
          <w:p>
            <w:pPr>
              <w:spacing w:line="360" w:lineRule="auto"/>
              <w:rPr>
                <w:rFonts w:hint="eastAsia" w:ascii="仿宋_GB2312" w:hAnsi="仿宋_GB2312" w:eastAsia="仿宋_GB2312" w:cs="仿宋_GB2312"/>
                <w:sz w:val="24"/>
              </w:rPr>
            </w:pPr>
            <w:r>
              <w:rPr>
                <w:rFonts w:ascii="仿宋_GB2312" w:hAnsi="仿宋_GB2312" w:eastAsia="仿宋_GB2312" w:cs="仿宋_GB2312"/>
                <w:sz w:val="24"/>
              </w:rPr>
              <w:t xml:space="preserve">5. </w:t>
            </w:r>
            <w:r>
              <w:rPr>
                <w:rFonts w:hint="eastAsia" w:ascii="仿宋_GB2312" w:hAnsi="仿宋_GB2312" w:eastAsia="仿宋_GB2312" w:cs="仿宋_GB2312"/>
                <w:sz w:val="24"/>
              </w:rPr>
              <w:t>生活区用水未采用节水器具的扣1分。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496" w:type="dxa"/>
            <w:vMerge w:val="continue"/>
            <w:shd w:val="clear" w:color="auto" w:fill="auto"/>
            <w:noWrap w:val="0"/>
            <w:vAlign w:val="top"/>
          </w:tcPr>
          <w:p>
            <w:pP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节能与能源利用</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未建立节能和能源利用管理制度的扣3分；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施工现场的办公区、生活区、生产区用电未单独计量，并建立台账的扣2分；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未编制施工设备总体耗能计划，并对进场重大设备进行能耗评估，设备进场后未建立主要耗能设备清单的扣</w:t>
            </w:r>
            <w:r>
              <w:rPr>
                <w:rFonts w:ascii="仿宋_GB2312" w:hAnsi="仿宋_GB2312" w:eastAsia="仿宋_GB2312" w:cs="仿宋_GB2312"/>
                <w:sz w:val="24"/>
              </w:rPr>
              <w:t>2</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办公区和生活区未100%采用节能照明灯具的扣2分；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建筑材料设备的选用未根据就近原则，500km以内生产的建筑材料设备重量占比应小于70%的扣1分。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21"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496" w:type="dxa"/>
            <w:vMerge w:val="continue"/>
            <w:shd w:val="clear" w:color="auto" w:fill="auto"/>
            <w:noWrap w:val="0"/>
            <w:vAlign w:val="top"/>
          </w:tcPr>
          <w:p>
            <w:pPr>
              <w:rPr>
                <w:rFonts w:hint="eastAsia" w:ascii="仿宋_GB2312" w:hAnsi="仿宋_GB2312" w:eastAsia="仿宋_GB2312" w:cs="仿宋_GB2312"/>
                <w:sz w:val="24"/>
              </w:rPr>
            </w:pPr>
          </w:p>
        </w:tc>
        <w:tc>
          <w:tcPr>
            <w:tcW w:w="1491" w:type="dxa"/>
            <w:shd w:val="clear" w:color="auto" w:fill="auto"/>
            <w:noWrap w:val="0"/>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节地与土地资源保护</w:t>
            </w:r>
          </w:p>
        </w:tc>
        <w:tc>
          <w:tcPr>
            <w:tcW w:w="4498" w:type="dxa"/>
            <w:shd w:val="clear" w:color="auto" w:fill="auto"/>
            <w:noWrap w:val="0"/>
            <w:vAlign w:val="top"/>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未建立节地与土地资源保护管理制度的扣3分。</w:t>
            </w:r>
          </w:p>
          <w:p>
            <w:pPr>
              <w:spacing w:line="360" w:lineRule="auto"/>
              <w:rPr>
                <w:rFonts w:ascii="仿宋_GB2312" w:hAnsi="仿宋_GB2312" w:eastAsia="仿宋_GB2312" w:cs="仿宋_GB2312"/>
                <w:sz w:val="24"/>
              </w:rPr>
            </w:pPr>
            <w:r>
              <w:rPr>
                <w:rFonts w:ascii="仿宋_GB2312" w:hAnsi="仿宋_GB2312" w:eastAsia="仿宋_GB2312" w:cs="仿宋_GB2312"/>
                <w:sz w:val="24"/>
              </w:rPr>
              <w:t>2.</w:t>
            </w:r>
            <w:r>
              <w:rPr>
                <w:rFonts w:hint="eastAsia"/>
              </w:rPr>
              <w:t xml:space="preserve"> </w:t>
            </w:r>
            <w:r>
              <w:rPr>
                <w:rFonts w:hint="eastAsia" w:ascii="仿宋_GB2312" w:hAnsi="仿宋_GB2312" w:eastAsia="仿宋_GB2312" w:cs="仿宋_GB2312"/>
                <w:sz w:val="24"/>
              </w:rPr>
              <w:t>未经相关政府管理部门许可，在农田、耕地、河流、湖泊、湿地弃渣等的扣2分；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施工总平面未根据功能分区集中布置的扣</w:t>
            </w:r>
            <w:r>
              <w:rPr>
                <w:rFonts w:ascii="仿宋_GB2312" w:hAnsi="仿宋_GB2312" w:eastAsia="仿宋_GB2312" w:cs="仿宋_GB2312"/>
                <w:sz w:val="24"/>
              </w:rPr>
              <w:t>3</w:t>
            </w:r>
            <w:r>
              <w:rPr>
                <w:rFonts w:hint="eastAsia" w:ascii="仿宋_GB2312" w:hAnsi="仿宋_GB2312" w:eastAsia="仿宋_GB2312" w:cs="仿宋_GB2312"/>
                <w:sz w:val="24"/>
              </w:rPr>
              <w:t>分；</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施工现场非临建区域未采取绿化等措施，以便减少场地硬化面积的扣2分。</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06" w:type="dxa"/>
            <w:gridSpan w:val="4"/>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小计</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06" w:type="dxa"/>
            <w:gridSpan w:val="4"/>
            <w:shd w:val="clear" w:color="auto" w:fill="auto"/>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检查项目合计</w:t>
            </w:r>
          </w:p>
        </w:tc>
        <w:tc>
          <w:tcPr>
            <w:tcW w:w="594" w:type="dxa"/>
            <w:shd w:val="clear" w:color="auto" w:fill="auto"/>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619" w:type="dxa"/>
            <w:shd w:val="clear" w:color="auto" w:fill="auto"/>
            <w:noWrap w:val="0"/>
            <w:vAlign w:val="top"/>
          </w:tcPr>
          <w:p>
            <w:pPr>
              <w:rPr>
                <w:rFonts w:hint="eastAsia" w:ascii="仿宋_GB2312" w:hAnsi="仿宋_GB2312" w:eastAsia="仿宋_GB2312" w:cs="仿宋_GB2312"/>
                <w:sz w:val="24"/>
              </w:rPr>
            </w:pPr>
          </w:p>
        </w:tc>
        <w:tc>
          <w:tcPr>
            <w:tcW w:w="648" w:type="dxa"/>
            <w:shd w:val="clear" w:color="auto" w:fill="auto"/>
            <w:noWrap w:val="0"/>
            <w:vAlign w:val="top"/>
          </w:tcPr>
          <w:p>
            <w:pPr>
              <w:rPr>
                <w:rFonts w:hint="eastAsia" w:ascii="仿宋_GB2312" w:hAnsi="仿宋_GB2312" w:eastAsia="仿宋_GB2312" w:cs="仿宋_GB2312"/>
                <w:sz w:val="24"/>
              </w:rPr>
            </w:pPr>
          </w:p>
        </w:tc>
      </w:tr>
    </w:tbl>
    <w:p>
      <w:pPr>
        <w:rPr>
          <w:rFonts w:hint="eastAsia" w:ascii="仿宋_GB2312" w:hAnsi="仿宋_GB2312" w:eastAsia="仿宋_GB2312" w:cs="仿宋_GB2312"/>
        </w:rPr>
      </w:pPr>
    </w:p>
    <w:p>
      <w:pPr>
        <w:rPr>
          <w:rFonts w:hint="eastAsia" w:ascii="仿宋_GB2312" w:hAnsi="仿宋_GB2312" w:eastAsia="仿宋_GB2312" w:cs="仿宋_GB2312"/>
        </w:rPr>
      </w:pPr>
    </w:p>
    <w:p/>
    <w:p/>
    <w:p/>
    <w:p/>
    <w:p/>
    <w:p/>
    <w:p/>
    <w:p/>
    <w:p/>
    <w:p/>
    <w:p/>
    <w:p/>
    <w:p/>
    <w:p/>
    <w:p/>
    <w:p/>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智慧工地检查表</w:t>
      </w:r>
    </w:p>
    <w:p>
      <w:pPr>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bl>
      <w:tblPr>
        <w:tblStyle w:val="5"/>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496"/>
        <w:gridCol w:w="1491"/>
        <w:gridCol w:w="4386"/>
        <w:gridCol w:w="608"/>
        <w:gridCol w:w="496"/>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521" w:type="dxa"/>
            <w:noWrap w:val="0"/>
            <w:vAlign w:val="center"/>
          </w:tcPr>
          <w:p>
            <w:pPr>
              <w:jc w:val="center"/>
              <w:rPr>
                <w:rFonts w:ascii="黑体" w:hAnsi="黑体" w:eastAsia="黑体"/>
                <w:sz w:val="24"/>
              </w:rPr>
            </w:pPr>
            <w:r>
              <w:rPr>
                <w:rFonts w:hint="eastAsia" w:ascii="黑体" w:hAnsi="黑体" w:eastAsia="黑体"/>
                <w:sz w:val="24"/>
              </w:rPr>
              <w:t>序号</w:t>
            </w:r>
          </w:p>
        </w:tc>
        <w:tc>
          <w:tcPr>
            <w:tcW w:w="1987" w:type="dxa"/>
            <w:gridSpan w:val="2"/>
            <w:noWrap w:val="0"/>
            <w:vAlign w:val="center"/>
          </w:tcPr>
          <w:p>
            <w:pPr>
              <w:jc w:val="center"/>
              <w:rPr>
                <w:rFonts w:ascii="黑体" w:hAnsi="黑体" w:eastAsia="黑体"/>
                <w:sz w:val="24"/>
              </w:rPr>
            </w:pPr>
            <w:r>
              <w:rPr>
                <w:rFonts w:hint="eastAsia" w:ascii="黑体" w:hAnsi="黑体" w:eastAsia="黑体"/>
                <w:sz w:val="24"/>
              </w:rPr>
              <w:t>检查项目</w:t>
            </w:r>
          </w:p>
        </w:tc>
        <w:tc>
          <w:tcPr>
            <w:tcW w:w="4386" w:type="dxa"/>
            <w:noWrap w:val="0"/>
            <w:vAlign w:val="center"/>
          </w:tcPr>
          <w:p>
            <w:pPr>
              <w:jc w:val="center"/>
              <w:rPr>
                <w:rFonts w:hint="eastAsia" w:ascii="黑体" w:hAnsi="黑体" w:eastAsia="黑体"/>
                <w:sz w:val="24"/>
              </w:rPr>
            </w:pPr>
            <w:r>
              <w:rPr>
                <w:rFonts w:hint="eastAsia" w:ascii="黑体" w:hAnsi="黑体" w:eastAsia="黑体"/>
                <w:sz w:val="24"/>
              </w:rPr>
              <w:t>扣分标准</w:t>
            </w:r>
          </w:p>
        </w:tc>
        <w:tc>
          <w:tcPr>
            <w:tcW w:w="608" w:type="dxa"/>
            <w:noWrap w:val="0"/>
            <w:vAlign w:val="center"/>
          </w:tcPr>
          <w:p>
            <w:pPr>
              <w:jc w:val="center"/>
              <w:rPr>
                <w:rFonts w:ascii="黑体" w:hAnsi="黑体" w:eastAsia="黑体"/>
                <w:sz w:val="24"/>
              </w:rPr>
            </w:pPr>
            <w:r>
              <w:rPr>
                <w:rFonts w:hint="eastAsia" w:ascii="黑体" w:hAnsi="黑体" w:eastAsia="黑体"/>
                <w:sz w:val="24"/>
              </w:rPr>
              <w:t>应得</w:t>
            </w:r>
          </w:p>
          <w:p>
            <w:pPr>
              <w:jc w:val="center"/>
              <w:rPr>
                <w:rFonts w:ascii="黑体" w:hAnsi="黑体" w:eastAsia="黑体"/>
                <w:sz w:val="24"/>
              </w:rPr>
            </w:pPr>
            <w:r>
              <w:rPr>
                <w:rFonts w:hint="eastAsia" w:ascii="黑体" w:hAnsi="黑体" w:eastAsia="黑体"/>
                <w:sz w:val="24"/>
              </w:rPr>
              <w:t>分</w:t>
            </w:r>
          </w:p>
        </w:tc>
        <w:tc>
          <w:tcPr>
            <w:tcW w:w="496" w:type="dxa"/>
            <w:noWrap w:val="0"/>
            <w:vAlign w:val="center"/>
          </w:tcPr>
          <w:p>
            <w:pPr>
              <w:jc w:val="center"/>
              <w:rPr>
                <w:rFonts w:ascii="黑体" w:hAnsi="黑体" w:eastAsia="黑体"/>
                <w:sz w:val="24"/>
              </w:rPr>
            </w:pPr>
            <w:r>
              <w:rPr>
                <w:rFonts w:hint="eastAsia" w:ascii="黑体" w:hAnsi="黑体" w:eastAsia="黑体"/>
                <w:sz w:val="24"/>
              </w:rPr>
              <w:t>扣减</w:t>
            </w:r>
          </w:p>
          <w:p>
            <w:pPr>
              <w:jc w:val="center"/>
              <w:rPr>
                <w:rFonts w:ascii="黑体" w:hAnsi="黑体" w:eastAsia="黑体"/>
                <w:sz w:val="24"/>
              </w:rPr>
            </w:pPr>
            <w:r>
              <w:rPr>
                <w:rFonts w:hint="eastAsia" w:ascii="黑体" w:hAnsi="黑体" w:eastAsia="黑体"/>
                <w:sz w:val="24"/>
              </w:rPr>
              <w:t>分</w:t>
            </w:r>
          </w:p>
        </w:tc>
        <w:tc>
          <w:tcPr>
            <w:tcW w:w="869" w:type="dxa"/>
            <w:noWrap w:val="0"/>
            <w:vAlign w:val="center"/>
          </w:tcPr>
          <w:p>
            <w:pPr>
              <w:jc w:val="center"/>
              <w:rPr>
                <w:rFonts w:ascii="黑体" w:hAnsi="黑体" w:eastAsia="黑体"/>
                <w:sz w:val="24"/>
              </w:rPr>
            </w:pPr>
            <w:r>
              <w:rPr>
                <w:rFonts w:hint="eastAsia" w:ascii="黑体" w:hAnsi="黑体" w:eastAsia="黑体"/>
                <w:sz w:val="24"/>
              </w:rPr>
              <w:t>实</w:t>
            </w:r>
          </w:p>
          <w:p>
            <w:pPr>
              <w:jc w:val="center"/>
              <w:rPr>
                <w:rFonts w:ascii="黑体" w:hAnsi="黑体" w:eastAsia="黑体"/>
                <w:sz w:val="24"/>
              </w:rPr>
            </w:pPr>
            <w:r>
              <w:rPr>
                <w:rFonts w:hint="eastAsia" w:ascii="黑体" w:hAnsi="黑体" w:eastAsia="黑体"/>
                <w:sz w:val="24"/>
              </w:rPr>
              <w:t>得</w:t>
            </w:r>
          </w:p>
          <w:p>
            <w:pPr>
              <w:jc w:val="center"/>
              <w:rPr>
                <w:rFonts w:ascii="黑体" w:hAnsi="黑体" w:eastAsia="黑体"/>
                <w:sz w:val="24"/>
              </w:rPr>
            </w:pPr>
            <w:r>
              <w:rPr>
                <w:rFonts w:hint="eastAsia" w:ascii="黑体" w:hAnsi="黑体" w:eastAsia="黑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52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496"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保证项目</w:t>
            </w:r>
          </w:p>
        </w:tc>
        <w:tc>
          <w:tcPr>
            <w:tcW w:w="14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智慧质量</w:t>
            </w:r>
          </w:p>
        </w:tc>
        <w:tc>
          <w:tcPr>
            <w:tcW w:w="4386" w:type="dxa"/>
            <w:noWrap w:val="0"/>
            <w:vAlign w:val="top"/>
          </w:tcPr>
          <w:p>
            <w:pPr>
              <w:snapToGrid w:val="0"/>
              <w:spacing w:line="360" w:lineRule="auto"/>
              <w:jc w:val="left"/>
              <w:rPr>
                <w:rFonts w:ascii="仿宋_GB2312" w:hAnsi="仿宋_GB2312" w:eastAsia="仿宋_GB2312" w:cs="仿宋_GB2312"/>
                <w:sz w:val="24"/>
              </w:rPr>
            </w:pPr>
            <w:r>
              <w:rPr>
                <w:rFonts w:ascii="仿宋_GB2312" w:hAnsi="仿宋_GB2312" w:eastAsia="仿宋_GB2312" w:cs="仿宋_GB2312"/>
                <w:sz w:val="24"/>
              </w:rPr>
              <w:t xml:space="preserve">1. </w:t>
            </w:r>
            <w:r>
              <w:rPr>
                <w:rFonts w:hint="eastAsia" w:ascii="仿宋_GB2312" w:hAnsi="仿宋_GB2312" w:eastAsia="仿宋_GB2312" w:cs="仿宋_GB2312"/>
                <w:sz w:val="24"/>
              </w:rPr>
              <w:t>大体积混凝土浇筑未设置测温系统扣5分；</w:t>
            </w:r>
          </w:p>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标养室设置监测系统，具备连续测温湿度、异常报警，数据远程实时监测功能，未设置监测系统扣5分，功能不齐全扣除1分/项；</w:t>
            </w:r>
          </w:p>
          <w:p>
            <w:pPr>
              <w:snapToGrid w:val="0"/>
              <w:spacing w:line="360" w:lineRule="auto"/>
              <w:jc w:val="left"/>
              <w:rPr>
                <w:rFonts w:hint="eastAsia" w:ascii="仿宋_GB2312" w:hAnsi="仿宋_GB2312" w:eastAsia="仿宋_GB2312" w:cs="仿宋_GB2312"/>
                <w:sz w:val="24"/>
                <w:highlight w:val="yellow"/>
              </w:rPr>
            </w:pPr>
            <w:r>
              <w:rPr>
                <w:rFonts w:hint="eastAsia" w:ascii="仿宋_GB2312" w:hAnsi="仿宋_GB2312" w:eastAsia="仿宋_GB2312" w:cs="仿宋_GB2312"/>
                <w:sz w:val="24"/>
              </w:rPr>
              <w:t>3</w:t>
            </w:r>
            <w:r>
              <w:rPr>
                <w:rFonts w:ascii="仿宋_GB2312" w:hAnsi="仿宋_GB2312" w:eastAsia="仿宋_GB2312" w:cs="仿宋_GB2312"/>
                <w:sz w:val="24"/>
              </w:rPr>
              <w:t xml:space="preserve">. </w:t>
            </w:r>
            <w:r>
              <w:rPr>
                <w:rFonts w:hint="eastAsia" w:ascii="仿宋_GB2312" w:hAnsi="仿宋_GB2312" w:eastAsia="仿宋_GB2312" w:cs="仿宋_GB2312"/>
                <w:sz w:val="24"/>
              </w:rPr>
              <w:t>涉及结构安全的试块、试件和材料等见证取样、送检未采用芯片、二维码等进行唯一标识的扣5分。</w:t>
            </w:r>
          </w:p>
        </w:tc>
        <w:tc>
          <w:tcPr>
            <w:tcW w:w="60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521"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2</w:t>
            </w:r>
          </w:p>
        </w:tc>
        <w:tc>
          <w:tcPr>
            <w:tcW w:w="496" w:type="dxa"/>
            <w:vMerge w:val="continue"/>
            <w:noWrap w:val="0"/>
            <w:vAlign w:val="top"/>
          </w:tcPr>
          <w:p>
            <w:pPr>
              <w:rPr>
                <w:rFonts w:hint="eastAsia" w:ascii="仿宋_GB2312" w:hAnsi="仿宋_GB2312" w:eastAsia="仿宋_GB2312" w:cs="仿宋_GB2312"/>
                <w:sz w:val="24"/>
              </w:rPr>
            </w:pPr>
          </w:p>
        </w:tc>
        <w:tc>
          <w:tcPr>
            <w:tcW w:w="14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智慧安全</w:t>
            </w:r>
          </w:p>
        </w:tc>
        <w:tc>
          <w:tcPr>
            <w:tcW w:w="4386" w:type="dxa"/>
            <w:noWrap w:val="0"/>
            <w:vAlign w:val="top"/>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生活区或施工现场未设置视频监控扣5分，未接入当地政府系统，扣3分；</w:t>
            </w:r>
          </w:p>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现场未设置临时消防系统扣5分、未实现远程控制系统扣2分；</w:t>
            </w:r>
          </w:p>
          <w:p>
            <w:pPr>
              <w:snapToGrid w:val="0"/>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3.</w:t>
            </w:r>
            <w:r>
              <w:rPr>
                <w:rFonts w:hint="eastAsia"/>
              </w:rPr>
              <w:t xml:space="preserve"> </w:t>
            </w:r>
            <w:r>
              <w:rPr>
                <w:rFonts w:hint="eastAsia" w:ascii="仿宋_GB2312" w:hAnsi="仿宋_GB2312" w:eastAsia="仿宋_GB2312" w:cs="仿宋_GB2312"/>
                <w:sz w:val="24"/>
              </w:rPr>
              <w:t>施工现场门禁系统未采用生物识别技术（人脸识别、指纹识别等），开展实名制管理工作的，扣5分。</w:t>
            </w:r>
          </w:p>
        </w:tc>
        <w:tc>
          <w:tcPr>
            <w:tcW w:w="608"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15</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21"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3</w:t>
            </w:r>
          </w:p>
        </w:tc>
        <w:tc>
          <w:tcPr>
            <w:tcW w:w="496" w:type="dxa"/>
            <w:vMerge w:val="continue"/>
            <w:noWrap w:val="0"/>
            <w:vAlign w:val="top"/>
          </w:tcPr>
          <w:p>
            <w:pPr>
              <w:rPr>
                <w:rFonts w:hint="eastAsia" w:ascii="仿宋_GB2312" w:hAnsi="仿宋_GB2312" w:eastAsia="仿宋_GB2312" w:cs="仿宋_GB2312"/>
                <w:sz w:val="24"/>
              </w:rPr>
            </w:pPr>
          </w:p>
        </w:tc>
        <w:tc>
          <w:tcPr>
            <w:tcW w:w="14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智慧环境</w:t>
            </w:r>
          </w:p>
        </w:tc>
        <w:tc>
          <w:tcPr>
            <w:tcW w:w="4386" w:type="dxa"/>
            <w:noWrap w:val="0"/>
            <w:vAlign w:val="top"/>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现场未设置扬尘及噪音监测扣</w:t>
            </w:r>
            <w:r>
              <w:rPr>
                <w:rFonts w:ascii="仿宋_GB2312" w:hAnsi="仿宋_GB2312" w:eastAsia="仿宋_GB2312" w:cs="仿宋_GB2312"/>
                <w:sz w:val="24"/>
              </w:rPr>
              <w:t>10</w:t>
            </w:r>
            <w:r>
              <w:rPr>
                <w:rFonts w:hint="eastAsia" w:ascii="仿宋_GB2312" w:hAnsi="仿宋_GB2312" w:eastAsia="仿宋_GB2312" w:cs="仿宋_GB2312"/>
                <w:sz w:val="24"/>
              </w:rPr>
              <w:t>分，未接入当地政府监测系统扣</w:t>
            </w:r>
            <w:r>
              <w:rPr>
                <w:rFonts w:ascii="仿宋_GB2312" w:hAnsi="仿宋_GB2312" w:eastAsia="仿宋_GB2312" w:cs="仿宋_GB2312"/>
                <w:sz w:val="24"/>
              </w:rPr>
              <w:t>5</w:t>
            </w:r>
            <w:r>
              <w:rPr>
                <w:rFonts w:hint="eastAsia" w:ascii="仿宋_GB2312" w:hAnsi="仿宋_GB2312" w:eastAsia="仿宋_GB2312" w:cs="仿宋_GB2312"/>
                <w:sz w:val="24"/>
              </w:rPr>
              <w:t>分；</w:t>
            </w:r>
          </w:p>
          <w:p>
            <w:pPr>
              <w:snapToGri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现场未设置喷淋系统扣5分，未实现远程操控扣3分，未实现环境监测自动喷淋扣2分。</w:t>
            </w:r>
          </w:p>
        </w:tc>
        <w:tc>
          <w:tcPr>
            <w:tcW w:w="60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5</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21"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4</w:t>
            </w:r>
          </w:p>
        </w:tc>
        <w:tc>
          <w:tcPr>
            <w:tcW w:w="496" w:type="dxa"/>
            <w:vMerge w:val="continue"/>
            <w:noWrap w:val="0"/>
            <w:vAlign w:val="top"/>
          </w:tcPr>
          <w:p>
            <w:pPr>
              <w:rPr>
                <w:rFonts w:hint="eastAsia" w:ascii="仿宋_GB2312" w:hAnsi="仿宋_GB2312" w:eastAsia="仿宋_GB2312" w:cs="仿宋_GB2312"/>
                <w:sz w:val="24"/>
              </w:rPr>
            </w:pPr>
          </w:p>
        </w:tc>
        <w:tc>
          <w:tcPr>
            <w:tcW w:w="14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智慧设备</w:t>
            </w:r>
          </w:p>
        </w:tc>
        <w:tc>
          <w:tcPr>
            <w:tcW w:w="4386" w:type="dxa"/>
            <w:noWrap w:val="0"/>
            <w:vAlign w:val="center"/>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群塔作业未安装防碰撞系统扣5分</w:t>
            </w:r>
          </w:p>
          <w:p>
            <w:pPr>
              <w:snapToGri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 </w:t>
            </w:r>
            <w:r>
              <w:rPr>
                <w:rFonts w:hint="eastAsia" w:ascii="仿宋_GB2312" w:hAnsi="仿宋_GB2312" w:eastAsia="仿宋_GB2312" w:cs="仿宋_GB2312"/>
                <w:sz w:val="24"/>
              </w:rPr>
              <w:t>塔吊、电梯等重要机械设备，司机启动运行设备未采用生物识别技术的，每处扣5分</w:t>
            </w:r>
          </w:p>
          <w:p>
            <w:pPr>
              <w:snapToGrid w:val="0"/>
              <w:spacing w:line="360" w:lineRule="auto"/>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3.塔吊未安装安拆过程安全监测系统的，扣10分</w:t>
            </w:r>
          </w:p>
        </w:tc>
        <w:tc>
          <w:tcPr>
            <w:tcW w:w="60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5</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hint="eastAsia" w:ascii="仿宋_GB2312" w:hAnsi="仿宋_GB2312" w:eastAsia="仿宋_GB2312" w:cs="仿宋_GB2312"/>
                <w:sz w:val="24"/>
              </w:rPr>
            </w:pPr>
          </w:p>
        </w:tc>
        <w:tc>
          <w:tcPr>
            <w:tcW w:w="496" w:type="dxa"/>
            <w:vMerge w:val="continue"/>
            <w:noWrap w:val="0"/>
            <w:vAlign w:val="top"/>
          </w:tcPr>
          <w:p>
            <w:pPr>
              <w:rPr>
                <w:rFonts w:hint="eastAsia" w:ascii="仿宋_GB2312" w:hAnsi="仿宋_GB2312" w:eastAsia="仿宋_GB2312" w:cs="仿宋_GB2312"/>
                <w:sz w:val="24"/>
              </w:rPr>
            </w:pPr>
          </w:p>
        </w:tc>
        <w:tc>
          <w:tcPr>
            <w:tcW w:w="5877" w:type="dxa"/>
            <w:gridSpan w:val="2"/>
            <w:noWrap w:val="0"/>
            <w:vAlign w:val="center"/>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小计</w:t>
            </w:r>
          </w:p>
        </w:tc>
        <w:tc>
          <w:tcPr>
            <w:tcW w:w="60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5</w:t>
            </w:r>
          </w:p>
        </w:tc>
        <w:tc>
          <w:tcPr>
            <w:tcW w:w="496"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一般项目</w:t>
            </w:r>
          </w:p>
        </w:tc>
        <w:tc>
          <w:tcPr>
            <w:tcW w:w="14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智慧防疫</w:t>
            </w:r>
          </w:p>
        </w:tc>
        <w:tc>
          <w:tcPr>
            <w:tcW w:w="4386" w:type="dxa"/>
            <w:noWrap w:val="0"/>
            <w:vAlign w:val="top"/>
          </w:tcPr>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门禁位置未设置自动测温、报警设备的，每处扣5分；</w:t>
            </w:r>
            <w:r>
              <w:rPr>
                <w:rFonts w:ascii="仿宋_GB2312" w:hAnsi="仿宋_GB2312" w:eastAsia="仿宋_GB2312" w:cs="仿宋_GB2312"/>
                <w:sz w:val="24"/>
              </w:rPr>
              <w:t xml:space="preserve"> </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人员进入生活区、办公区未进行身份核验、扫码登记等管理动作的，每人扣</w:t>
            </w:r>
            <w:r>
              <w:rPr>
                <w:rFonts w:ascii="仿宋_GB2312" w:hAnsi="仿宋_GB2312" w:eastAsia="仿宋_GB2312" w:cs="仿宋_GB2312"/>
                <w:sz w:val="24"/>
              </w:rPr>
              <w:t>5</w:t>
            </w:r>
            <w:r>
              <w:rPr>
                <w:rFonts w:hint="eastAsia" w:ascii="仿宋_GB2312" w:hAnsi="仿宋_GB2312" w:eastAsia="仿宋_GB2312" w:cs="仿宋_GB2312"/>
                <w:sz w:val="24"/>
              </w:rPr>
              <w:t>分。</w:t>
            </w:r>
          </w:p>
        </w:tc>
        <w:tc>
          <w:tcPr>
            <w:tcW w:w="608"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20</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6</w:t>
            </w:r>
          </w:p>
        </w:tc>
        <w:tc>
          <w:tcPr>
            <w:tcW w:w="496" w:type="dxa"/>
            <w:vMerge w:val="continue"/>
            <w:noWrap w:val="0"/>
            <w:vAlign w:val="top"/>
          </w:tcPr>
          <w:p>
            <w:pPr>
              <w:rPr>
                <w:rFonts w:hint="eastAsia" w:ascii="仿宋_GB2312" w:hAnsi="仿宋_GB2312" w:eastAsia="仿宋_GB2312" w:cs="仿宋_GB2312"/>
                <w:sz w:val="24"/>
              </w:rPr>
            </w:pPr>
          </w:p>
        </w:tc>
        <w:tc>
          <w:tcPr>
            <w:tcW w:w="1491"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安全教育</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培训</w:t>
            </w:r>
          </w:p>
        </w:tc>
        <w:tc>
          <w:tcPr>
            <w:tcW w:w="4386" w:type="dxa"/>
            <w:noWrap w:val="0"/>
            <w:vAlign w:val="top"/>
          </w:tcPr>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 xml:space="preserve">. </w:t>
            </w:r>
            <w:r>
              <w:rPr>
                <w:rFonts w:hint="eastAsia" w:ascii="仿宋_GB2312" w:hAnsi="仿宋_GB2312" w:eastAsia="仿宋_GB2312" w:cs="仿宋_GB2312"/>
                <w:sz w:val="24"/>
              </w:rPr>
              <w:t>项目未设置安全教育VR体验馆或者安全体验区，模拟现场实际情况，对作业人员开展沉浸式安全教育的扣5分；</w:t>
            </w:r>
          </w:p>
          <w:p>
            <w:pPr>
              <w:widowControl/>
              <w:snapToGrid w:val="0"/>
              <w:spacing w:line="360" w:lineRule="auto"/>
              <w:jc w:val="left"/>
              <w:rPr>
                <w:rFonts w:hint="eastAsia"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未通过语音广播、WiFi教育、多媒体安全教育工具箱的开展多元化安全教育培训的扣5分。</w:t>
            </w:r>
          </w:p>
        </w:tc>
        <w:tc>
          <w:tcPr>
            <w:tcW w:w="608" w:type="dxa"/>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10</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21" w:type="dxa"/>
            <w:vMerge w:val="restart"/>
            <w:noWrap w:val="0"/>
            <w:vAlign w:val="center"/>
          </w:tcPr>
          <w:p>
            <w:pPr>
              <w:jc w:val="center"/>
              <w:rPr>
                <w:rFonts w:hint="eastAsia" w:ascii="仿宋_GB2312" w:hAnsi="仿宋_GB2312" w:eastAsia="仿宋_GB2312" w:cs="仿宋_GB2312"/>
                <w:sz w:val="24"/>
              </w:rPr>
            </w:pPr>
            <w:r>
              <w:rPr>
                <w:rFonts w:ascii="仿宋_GB2312" w:hAnsi="仿宋_GB2312" w:eastAsia="仿宋_GB2312" w:cs="仿宋_GB2312"/>
                <w:sz w:val="24"/>
              </w:rPr>
              <w:t>7</w:t>
            </w:r>
          </w:p>
        </w:tc>
        <w:tc>
          <w:tcPr>
            <w:tcW w:w="496" w:type="dxa"/>
            <w:vMerge w:val="continue"/>
            <w:noWrap w:val="0"/>
            <w:vAlign w:val="top"/>
          </w:tcPr>
          <w:p>
            <w:pPr>
              <w:rPr>
                <w:rFonts w:hint="eastAsia" w:ascii="仿宋_GB2312" w:hAnsi="仿宋_GB2312" w:eastAsia="仿宋_GB2312" w:cs="仿宋_GB2312"/>
                <w:sz w:val="24"/>
              </w:rPr>
            </w:pPr>
          </w:p>
        </w:tc>
        <w:tc>
          <w:tcPr>
            <w:tcW w:w="1491"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其他</w:t>
            </w:r>
          </w:p>
        </w:tc>
        <w:tc>
          <w:tcPr>
            <w:tcW w:w="4386" w:type="dxa"/>
            <w:vMerge w:val="restart"/>
            <w:noWrap w:val="0"/>
            <w:vAlign w:val="top"/>
          </w:tcPr>
          <w:p>
            <w:pPr>
              <w:snapToGrid w:val="0"/>
              <w:spacing w:line="360" w:lineRule="auto"/>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 xml:space="preserve"> 现场未设置夜间照明系统扣5分，未实现远程控制系统扣3分；</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未设置吊钩可视化监控扣5分</w:t>
            </w:r>
          </w:p>
        </w:tc>
        <w:tc>
          <w:tcPr>
            <w:tcW w:w="608"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21" w:type="dxa"/>
            <w:vMerge w:val="continue"/>
            <w:noWrap w:val="0"/>
            <w:vAlign w:val="center"/>
          </w:tcPr>
          <w:p>
            <w:pPr>
              <w:rPr>
                <w:rFonts w:hint="eastAsia" w:ascii="仿宋_GB2312" w:hAnsi="仿宋_GB2312" w:eastAsia="仿宋_GB2312" w:cs="仿宋_GB2312"/>
                <w:sz w:val="24"/>
              </w:rPr>
            </w:pPr>
          </w:p>
        </w:tc>
        <w:tc>
          <w:tcPr>
            <w:tcW w:w="496" w:type="dxa"/>
            <w:vMerge w:val="continue"/>
            <w:noWrap w:val="0"/>
            <w:vAlign w:val="top"/>
          </w:tcPr>
          <w:p>
            <w:pPr>
              <w:rPr>
                <w:rFonts w:hint="eastAsia" w:ascii="仿宋_GB2312" w:hAnsi="仿宋_GB2312" w:eastAsia="仿宋_GB2312" w:cs="仿宋_GB2312"/>
                <w:sz w:val="24"/>
              </w:rPr>
            </w:pPr>
          </w:p>
        </w:tc>
        <w:tc>
          <w:tcPr>
            <w:tcW w:w="1491" w:type="dxa"/>
            <w:vMerge w:val="continue"/>
            <w:noWrap w:val="0"/>
            <w:vAlign w:val="center"/>
          </w:tcPr>
          <w:p>
            <w:pPr>
              <w:jc w:val="center"/>
              <w:rPr>
                <w:rFonts w:hint="eastAsia" w:ascii="仿宋_GB2312" w:hAnsi="仿宋_GB2312" w:eastAsia="仿宋_GB2312" w:cs="仿宋_GB2312"/>
                <w:sz w:val="24"/>
              </w:rPr>
            </w:pPr>
          </w:p>
        </w:tc>
        <w:tc>
          <w:tcPr>
            <w:tcW w:w="4386" w:type="dxa"/>
            <w:vMerge w:val="continue"/>
            <w:noWrap w:val="0"/>
            <w:vAlign w:val="top"/>
          </w:tcPr>
          <w:p>
            <w:pPr>
              <w:rPr>
                <w:rFonts w:hint="eastAsia" w:ascii="仿宋_GB2312" w:hAnsi="仿宋_GB2312" w:eastAsia="仿宋_GB2312" w:cs="仿宋_GB2312"/>
                <w:sz w:val="24"/>
              </w:rPr>
            </w:pPr>
          </w:p>
        </w:tc>
        <w:tc>
          <w:tcPr>
            <w:tcW w:w="608" w:type="dxa"/>
            <w:vMerge w:val="continue"/>
            <w:noWrap w:val="0"/>
            <w:vAlign w:val="top"/>
          </w:tcPr>
          <w:p>
            <w:pPr>
              <w:rPr>
                <w:rFonts w:hint="eastAsia" w:ascii="仿宋_GB2312" w:hAnsi="仿宋_GB2312" w:eastAsia="仿宋_GB2312" w:cs="仿宋_GB2312"/>
                <w:sz w:val="24"/>
              </w:rPr>
            </w:pP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21" w:type="dxa"/>
            <w:noWrap w:val="0"/>
            <w:vAlign w:val="center"/>
          </w:tcPr>
          <w:p>
            <w:pPr>
              <w:snapToGrid w:val="0"/>
              <w:spacing w:line="360" w:lineRule="auto"/>
              <w:rPr>
                <w:rFonts w:hint="eastAsia" w:ascii="仿宋_GB2312" w:hAnsi="仿宋_GB2312" w:eastAsia="仿宋_GB2312" w:cs="仿宋_GB2312"/>
                <w:sz w:val="24"/>
              </w:rPr>
            </w:pPr>
          </w:p>
        </w:tc>
        <w:tc>
          <w:tcPr>
            <w:tcW w:w="496" w:type="dxa"/>
            <w:vMerge w:val="continue"/>
            <w:noWrap w:val="0"/>
            <w:vAlign w:val="top"/>
          </w:tcPr>
          <w:p>
            <w:pPr>
              <w:snapToGrid w:val="0"/>
              <w:spacing w:line="360" w:lineRule="auto"/>
              <w:rPr>
                <w:rFonts w:hint="eastAsia" w:ascii="仿宋_GB2312" w:hAnsi="仿宋_GB2312" w:eastAsia="仿宋_GB2312" w:cs="仿宋_GB2312"/>
                <w:sz w:val="24"/>
              </w:rPr>
            </w:pPr>
          </w:p>
        </w:tc>
        <w:tc>
          <w:tcPr>
            <w:tcW w:w="5877" w:type="dxa"/>
            <w:gridSpan w:val="2"/>
            <w:noWrap w:val="0"/>
            <w:vAlign w:val="center"/>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小计</w:t>
            </w:r>
          </w:p>
        </w:tc>
        <w:tc>
          <w:tcPr>
            <w:tcW w:w="608"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0</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894" w:type="dxa"/>
            <w:gridSpan w:val="4"/>
            <w:noWrap w:val="0"/>
            <w:vAlign w:val="center"/>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检查项目合计</w:t>
            </w:r>
          </w:p>
        </w:tc>
        <w:tc>
          <w:tcPr>
            <w:tcW w:w="608"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00</w:t>
            </w:r>
          </w:p>
        </w:tc>
        <w:tc>
          <w:tcPr>
            <w:tcW w:w="496" w:type="dxa"/>
            <w:noWrap w:val="0"/>
            <w:vAlign w:val="top"/>
          </w:tcPr>
          <w:p>
            <w:pPr>
              <w:rPr>
                <w:rFonts w:hint="eastAsia" w:ascii="仿宋_GB2312" w:hAnsi="仿宋_GB2312" w:eastAsia="仿宋_GB2312" w:cs="仿宋_GB2312"/>
                <w:sz w:val="24"/>
              </w:rPr>
            </w:pPr>
          </w:p>
        </w:tc>
        <w:tc>
          <w:tcPr>
            <w:tcW w:w="869" w:type="dxa"/>
            <w:noWrap w:val="0"/>
            <w:vAlign w:val="top"/>
          </w:tcPr>
          <w:p>
            <w:pPr>
              <w:rPr>
                <w:rFonts w:hint="eastAsia" w:ascii="仿宋_GB2312" w:hAnsi="仿宋_GB2312" w:eastAsia="仿宋_GB2312" w:cs="仿宋_GB2312"/>
                <w:sz w:val="24"/>
              </w:rPr>
            </w:pPr>
          </w:p>
        </w:tc>
      </w:tr>
    </w:tbl>
    <w:p>
      <w:pPr>
        <w:rPr>
          <w:rFonts w:hint="eastAsia" w:ascii="仿宋_GB2312" w:hAnsi="仿宋_GB2312" w:eastAsia="仿宋_GB2312" w:cs="仿宋_GB2312"/>
        </w:rPr>
      </w:pPr>
    </w:p>
    <w:p/>
    <w:p/>
    <w:p/>
    <w:p/>
    <w:p/>
    <w:p/>
    <w:p/>
    <w:p/>
    <w:p/>
    <w:p/>
    <w:p/>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文明</w:t>
      </w:r>
      <w:r>
        <w:rPr>
          <w:rFonts w:hint="eastAsia" w:ascii="方正小标宋简体" w:hAnsi="方正小标宋简体" w:eastAsia="方正小标宋简体" w:cs="方正小标宋简体"/>
          <w:sz w:val="44"/>
          <w:szCs w:val="44"/>
        </w:rPr>
        <w:t>工地检查表</w:t>
      </w:r>
    </w:p>
    <w:p>
      <w:pPr>
        <w:rPr>
          <w:rFonts w:hint="eastAsia" w:ascii="仿宋_GB2312" w:hAnsi="仿宋_GB2312" w:eastAsia="仿宋_GB2312" w:cs="仿宋_GB2312"/>
        </w:rPr>
      </w:pPr>
      <w:r>
        <w:rPr>
          <w:rFonts w:hint="eastAsia" w:ascii="仿宋_GB2312" w:hAnsi="仿宋_GB2312" w:eastAsia="仿宋_GB2312" w:cs="仿宋_GB2312"/>
        </w:rPr>
        <w:t>项目名称：</w:t>
      </w:r>
    </w:p>
    <w:tbl>
      <w:tblPr>
        <w:tblStyle w:val="5"/>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496"/>
        <w:gridCol w:w="1491"/>
        <w:gridCol w:w="4498"/>
        <w:gridCol w:w="594"/>
        <w:gridCol w:w="619"/>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21" w:type="dxa"/>
            <w:noWrap w:val="0"/>
            <w:textDirection w:val="tbRlV"/>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1987" w:type="dxa"/>
            <w:gridSpan w:val="2"/>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检查项目</w:t>
            </w:r>
          </w:p>
        </w:tc>
        <w:tc>
          <w:tcPr>
            <w:tcW w:w="4498"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扣分标准</w:t>
            </w:r>
          </w:p>
        </w:tc>
        <w:tc>
          <w:tcPr>
            <w:tcW w:w="594" w:type="dxa"/>
            <w:noWrap w:val="0"/>
            <w:textDirection w:val="tbRlV"/>
            <w:vAlign w:val="top"/>
          </w:tcPr>
          <w:p>
            <w:pPr>
              <w:ind w:left="113" w:right="113"/>
              <w:jc w:val="center"/>
              <w:rPr>
                <w:rFonts w:hint="eastAsia" w:ascii="仿宋_GB2312" w:hAnsi="仿宋_GB2312" w:eastAsia="仿宋_GB2312" w:cs="仿宋_GB2312"/>
              </w:rPr>
            </w:pPr>
            <w:r>
              <w:rPr>
                <w:rFonts w:hint="eastAsia" w:ascii="仿宋_GB2312" w:hAnsi="仿宋_GB2312" w:eastAsia="仿宋_GB2312" w:cs="仿宋_GB2312"/>
              </w:rPr>
              <w:t>应得分</w:t>
            </w:r>
          </w:p>
        </w:tc>
        <w:tc>
          <w:tcPr>
            <w:tcW w:w="619" w:type="dxa"/>
            <w:noWrap w:val="0"/>
            <w:textDirection w:val="tbRlV"/>
            <w:vAlign w:val="top"/>
          </w:tcPr>
          <w:p>
            <w:pPr>
              <w:ind w:left="113" w:right="113"/>
              <w:jc w:val="center"/>
              <w:rPr>
                <w:rFonts w:hint="eastAsia" w:ascii="仿宋_GB2312" w:hAnsi="仿宋_GB2312" w:eastAsia="仿宋_GB2312" w:cs="仿宋_GB2312"/>
              </w:rPr>
            </w:pPr>
            <w:r>
              <w:rPr>
                <w:rFonts w:hint="eastAsia" w:ascii="仿宋_GB2312" w:hAnsi="仿宋_GB2312" w:eastAsia="仿宋_GB2312" w:cs="仿宋_GB2312"/>
              </w:rPr>
              <w:t>扣减分</w:t>
            </w:r>
          </w:p>
        </w:tc>
        <w:tc>
          <w:tcPr>
            <w:tcW w:w="648" w:type="dxa"/>
            <w:noWrap w:val="0"/>
            <w:textDirection w:val="tbRlV"/>
            <w:vAlign w:val="top"/>
          </w:tcPr>
          <w:p>
            <w:pPr>
              <w:ind w:left="113" w:right="113"/>
              <w:jc w:val="center"/>
              <w:rPr>
                <w:rFonts w:hint="eastAsia" w:ascii="仿宋_GB2312" w:hAnsi="仿宋_GB2312" w:eastAsia="仿宋_GB2312" w:cs="仿宋_GB2312"/>
              </w:rPr>
            </w:pPr>
            <w:r>
              <w:rPr>
                <w:rFonts w:hint="eastAsia" w:ascii="仿宋_GB2312" w:hAnsi="仿宋_GB2312" w:eastAsia="仿宋_GB2312" w:cs="仿宋_GB2312"/>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21"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496"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保证项目</w:t>
            </w: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现场围挡</w:t>
            </w:r>
          </w:p>
        </w:tc>
        <w:tc>
          <w:tcPr>
            <w:tcW w:w="4498" w:type="dxa"/>
            <w:noWrap w:val="0"/>
            <w:vAlign w:val="top"/>
          </w:tcPr>
          <w:p>
            <w:pPr>
              <w:rPr>
                <w:rFonts w:ascii="仿宋_GB2312" w:hAnsi="仿宋_GB2312" w:eastAsia="仿宋_GB2312" w:cs="仿宋_GB2312"/>
              </w:rPr>
            </w:pPr>
            <w:r>
              <w:rPr>
                <w:rFonts w:ascii="仿宋_GB2312" w:hAnsi="仿宋_GB2312" w:eastAsia="仿宋_GB2312" w:cs="仿宋_GB2312"/>
              </w:rPr>
              <w:t>围挡高度（市区主要路段2.5m，一般路段</w:t>
            </w:r>
          </w:p>
          <w:p>
            <w:pPr>
              <w:rPr>
                <w:rFonts w:hint="eastAsia" w:ascii="仿宋_GB2312" w:hAnsi="仿宋_GB2312" w:eastAsia="仿宋_GB2312" w:cs="仿宋_GB2312"/>
              </w:rPr>
            </w:pPr>
            <w:r>
              <w:rPr>
                <w:rFonts w:ascii="仿宋_GB2312" w:hAnsi="仿宋_GB2312" w:eastAsia="仿宋_GB2312" w:cs="仿宋_GB2312"/>
              </w:rPr>
              <w:t>1.8m）或封闭不合要求扣5-10分；</w:t>
            </w:r>
          </w:p>
        </w:tc>
        <w:tc>
          <w:tcPr>
            <w:tcW w:w="594"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围挡未达坚固、稳定、整洁、美观扣5-10分。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封闭管理</w:t>
            </w: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施工现场进出口无大门、门卫室扣5-10分。</w:t>
            </w:r>
          </w:p>
        </w:tc>
        <w:tc>
          <w:tcPr>
            <w:tcW w:w="594" w:type="dxa"/>
            <w:vMerge w:val="restart"/>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无车辆冲洗设施扣3分。</w:t>
            </w:r>
          </w:p>
        </w:tc>
        <w:tc>
          <w:tcPr>
            <w:tcW w:w="594" w:type="dxa"/>
            <w:vMerge w:val="continue"/>
            <w:noWrap w:val="0"/>
            <w:vAlign w:val="center"/>
          </w:tcPr>
          <w:p>
            <w:pPr>
              <w:jc w:val="center"/>
              <w:rPr>
                <w:rFonts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办公区、生活区、施工区，未做到分区管理扣5分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施工现场</w:t>
            </w:r>
          </w:p>
        </w:tc>
        <w:tc>
          <w:tcPr>
            <w:tcW w:w="4498"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进场大门通道不畅通扣5分，未设置人车分流扣3分</w:t>
            </w:r>
          </w:p>
        </w:tc>
        <w:tc>
          <w:tcPr>
            <w:tcW w:w="594" w:type="dxa"/>
            <w:vMerge w:val="restart"/>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主通道及材料加工区地面未做硬化处理的扣</w:t>
            </w:r>
          </w:p>
          <w:p>
            <w:pPr>
              <w:rPr>
                <w:rFonts w:hint="eastAsia" w:ascii="仿宋_GB2312" w:hAnsi="仿宋_GB2312" w:eastAsia="仿宋_GB2312" w:cs="仿宋_GB2312"/>
              </w:rPr>
            </w:pPr>
            <w:r>
              <w:rPr>
                <w:rFonts w:hint="eastAsia" w:ascii="仿宋_GB2312" w:hAnsi="仿宋_GB2312" w:eastAsia="仿宋_GB2312" w:cs="仿宋_GB2312"/>
              </w:rPr>
              <w:t>5分；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道路不畅、路面不平整、有积水每项扣2分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无防尘措施、裸土未覆盖等每项扣2分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工地未设置吸烟处、随意吸烟的扣5分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外脚手架密目网破损扣5~8分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材料堆放</w:t>
            </w: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建筑材料堆放不整齐、未标出名称、品种的扣6分；</w:t>
            </w:r>
          </w:p>
        </w:tc>
        <w:tc>
          <w:tcPr>
            <w:tcW w:w="594"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易燃易爆物品未分类存放的扣4分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现场住宿</w:t>
            </w:r>
          </w:p>
        </w:tc>
        <w:tc>
          <w:tcPr>
            <w:tcW w:w="4498" w:type="dxa"/>
            <w:noWrap w:val="0"/>
            <w:vAlign w:val="center"/>
          </w:tcPr>
          <w:p>
            <w:pPr>
              <w:rPr>
                <w:rFonts w:hint="eastAsia" w:ascii="仿宋_GB2312" w:hAnsi="仿宋_GB2312" w:eastAsia="仿宋_GB2312" w:cs="仿宋_GB2312"/>
              </w:rPr>
            </w:pPr>
            <w:r>
              <w:rPr>
                <w:rFonts w:ascii="仿宋_GB2312" w:hAnsi="仿宋_GB2312" w:eastAsia="仿宋_GB2312" w:cs="仿宋_GB2312"/>
              </w:rPr>
              <w:t>宿舍搭设不符合要求的扣10</w:t>
            </w:r>
          </w:p>
        </w:tc>
        <w:tc>
          <w:tcPr>
            <w:tcW w:w="594" w:type="dxa"/>
            <w:vMerge w:val="restart"/>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ascii="仿宋_GB2312" w:hAnsi="仿宋_GB2312" w:eastAsia="仿宋_GB2312" w:cs="仿宋_GB2312"/>
              </w:rPr>
            </w:pPr>
            <w:r>
              <w:rPr>
                <w:rFonts w:ascii="仿宋_GB2312" w:hAnsi="仿宋_GB2312" w:eastAsia="仿宋_GB2312" w:cs="仿宋_GB2312"/>
              </w:rPr>
              <w:t>施工作业区与办公、生活区不明显划分的扣</w:t>
            </w:r>
          </w:p>
          <w:p>
            <w:pPr>
              <w:rPr>
                <w:rFonts w:hint="eastAsia" w:ascii="仿宋_GB2312" w:hAnsi="仿宋_GB2312" w:eastAsia="仿宋_GB2312" w:cs="仿宋_GB2312"/>
              </w:rPr>
            </w:pPr>
            <w:r>
              <w:rPr>
                <w:rFonts w:ascii="仿宋_GB2312" w:hAnsi="仿宋_GB2312" w:eastAsia="仿宋_GB2312" w:cs="仿宋_GB2312"/>
              </w:rPr>
              <w:t>5分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现场防火</w:t>
            </w: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无消防安全管理制度、措施扣10分，制度落实不好扣2-6分</w:t>
            </w:r>
          </w:p>
        </w:tc>
        <w:tc>
          <w:tcPr>
            <w:tcW w:w="594" w:type="dxa"/>
            <w:vMerge w:val="restart"/>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消防设施不完备的扣4-8</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18</w:t>
            </w:r>
          </w:p>
        </w:tc>
        <w:tc>
          <w:tcPr>
            <w:tcW w:w="496"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一般项目</w:t>
            </w: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治安综合治理</w:t>
            </w:r>
          </w:p>
        </w:tc>
        <w:tc>
          <w:tcPr>
            <w:tcW w:w="4498" w:type="dxa"/>
            <w:noWrap w:val="0"/>
            <w:vAlign w:val="top"/>
          </w:tcPr>
          <w:p>
            <w:pPr>
              <w:rPr>
                <w:rFonts w:ascii="仿宋_GB2312" w:hAnsi="仿宋_GB2312" w:eastAsia="仿宋_GB2312" w:cs="仿宋_GB2312"/>
              </w:rPr>
            </w:pPr>
            <w:r>
              <w:rPr>
                <w:rFonts w:ascii="仿宋_GB2312" w:hAnsi="仿宋_GB2312" w:eastAsia="仿宋_GB2312" w:cs="仿宋_GB2312"/>
              </w:rPr>
              <w:t>未建立治安保卫制度或防范措施</w:t>
            </w:r>
          </w:p>
        </w:tc>
        <w:tc>
          <w:tcPr>
            <w:tcW w:w="594"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19</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ascii="仿宋_GB2312" w:hAnsi="仿宋_GB2312" w:eastAsia="仿宋_GB2312" w:cs="仿宋_GB2312"/>
              </w:rPr>
            </w:pPr>
            <w:r>
              <w:rPr>
                <w:rFonts w:ascii="仿宋_GB2312" w:hAnsi="仿宋_GB2312" w:eastAsia="仿宋_GB2312" w:cs="仿宋_GB2312"/>
              </w:rPr>
              <w:t>生活区未设置供作业人员学习和娱乐场所扣2分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施工现场标牌</w:t>
            </w:r>
          </w:p>
        </w:tc>
        <w:tc>
          <w:tcPr>
            <w:tcW w:w="4498" w:type="dxa"/>
            <w:noWrap w:val="0"/>
            <w:vAlign w:val="top"/>
          </w:tcPr>
          <w:p>
            <w:pPr>
              <w:rPr>
                <w:rFonts w:ascii="仿宋_GB2312" w:hAnsi="仿宋_GB2312" w:eastAsia="仿宋_GB2312" w:cs="仿宋_GB2312"/>
              </w:rPr>
            </w:pPr>
            <w:r>
              <w:rPr>
                <w:rFonts w:ascii="仿宋_GB2312" w:hAnsi="仿宋_GB2312" w:eastAsia="仿宋_GB2312" w:cs="仿宋_GB2312"/>
              </w:rPr>
              <w:t>大门口处挂的五牌一图内容不全，缺一项扣2分</w:t>
            </w:r>
          </w:p>
        </w:tc>
        <w:tc>
          <w:tcPr>
            <w:tcW w:w="594"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ascii="仿宋_GB2312" w:hAnsi="仿宋_GB2312" w:eastAsia="仿宋_GB2312" w:cs="仿宋_GB2312"/>
              </w:rPr>
            </w:pPr>
            <w:r>
              <w:rPr>
                <w:rFonts w:ascii="仿宋_GB2312" w:hAnsi="仿宋_GB2312" w:eastAsia="仿宋_GB2312" w:cs="仿宋_GB2312"/>
              </w:rPr>
              <w:t>未设置安全标语、宣传栏扣2-6分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生活设施</w:t>
            </w:r>
          </w:p>
        </w:tc>
        <w:tc>
          <w:tcPr>
            <w:tcW w:w="4498" w:type="dxa"/>
            <w:noWrap w:val="0"/>
            <w:vAlign w:val="top"/>
          </w:tcPr>
          <w:p>
            <w:pPr>
              <w:rPr>
                <w:rFonts w:ascii="仿宋_GB2312" w:hAnsi="仿宋_GB2312" w:eastAsia="仿宋_GB2312" w:cs="仿宋_GB2312"/>
              </w:rPr>
            </w:pPr>
            <w:r>
              <w:rPr>
                <w:rFonts w:ascii="仿宋_GB2312" w:hAnsi="仿宋_GB2312" w:eastAsia="仿宋_GB2312" w:cs="仿宋_GB2312"/>
              </w:rPr>
              <w:t>无厕所、随地大小便扣5-10分</w:t>
            </w:r>
          </w:p>
        </w:tc>
        <w:tc>
          <w:tcPr>
            <w:tcW w:w="594" w:type="dxa"/>
            <w:vMerge w:val="restart"/>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食堂不符合卫生要求扣5-10分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生活垃圾未及时清理、未装容器的扣3-5分。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496" w:type="dxa"/>
            <w:vMerge w:val="continue"/>
            <w:noWrap w:val="0"/>
            <w:vAlign w:val="top"/>
          </w:tcPr>
          <w:p>
            <w:pPr>
              <w:rPr>
                <w:rFonts w:hint="eastAsia" w:ascii="仿宋_GB2312" w:hAnsi="仿宋_GB2312" w:eastAsia="仿宋_GB2312" w:cs="仿宋_GB2312"/>
              </w:rPr>
            </w:pPr>
          </w:p>
        </w:tc>
        <w:tc>
          <w:tcPr>
            <w:tcW w:w="1491" w:type="dxa"/>
            <w:vMerge w:val="restart"/>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社区服务</w:t>
            </w: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施工现场焚烧各类废弃物扣8分</w:t>
            </w:r>
          </w:p>
        </w:tc>
        <w:tc>
          <w:tcPr>
            <w:tcW w:w="594" w:type="dxa"/>
            <w:vMerge w:val="restart"/>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496" w:type="dxa"/>
            <w:vMerge w:val="continue"/>
            <w:noWrap w:val="0"/>
            <w:vAlign w:val="top"/>
          </w:tcPr>
          <w:p>
            <w:pPr>
              <w:rPr>
                <w:rFonts w:hint="eastAsia" w:ascii="仿宋_GB2312" w:hAnsi="仿宋_GB2312" w:eastAsia="仿宋_GB2312" w:cs="仿宋_GB2312"/>
              </w:rPr>
            </w:pPr>
          </w:p>
        </w:tc>
        <w:tc>
          <w:tcPr>
            <w:tcW w:w="1491" w:type="dxa"/>
            <w:vMerge w:val="continue"/>
            <w:noWrap w:val="0"/>
            <w:vAlign w:val="center"/>
          </w:tcPr>
          <w:p>
            <w:pPr>
              <w:rPr>
                <w:rFonts w:hint="eastAsia" w:ascii="仿宋_GB2312" w:hAnsi="仿宋_GB2312" w:eastAsia="仿宋_GB2312" w:cs="仿宋_GB2312"/>
              </w:rPr>
            </w:pPr>
          </w:p>
        </w:tc>
        <w:tc>
          <w:tcPr>
            <w:tcW w:w="4498" w:type="dxa"/>
            <w:noWrap w:val="0"/>
            <w:vAlign w:val="top"/>
          </w:tcPr>
          <w:p>
            <w:pPr>
              <w:rPr>
                <w:rFonts w:hint="eastAsia" w:ascii="仿宋_GB2312" w:hAnsi="仿宋_GB2312" w:eastAsia="仿宋_GB2312" w:cs="仿宋_GB2312"/>
              </w:rPr>
            </w:pPr>
            <w:r>
              <w:rPr>
                <w:rFonts w:ascii="仿宋_GB2312" w:hAnsi="仿宋_GB2312" w:eastAsia="仿宋_GB2312" w:cs="仿宋_GB2312"/>
              </w:rPr>
              <w:t>施工现场未制定防粉尘、噪声、光污染等措施或措施执行不力扣5-8分</w:t>
            </w:r>
          </w:p>
        </w:tc>
        <w:tc>
          <w:tcPr>
            <w:tcW w:w="594" w:type="dxa"/>
            <w:vMerge w:val="continue"/>
            <w:noWrap w:val="0"/>
            <w:vAlign w:val="center"/>
          </w:tcPr>
          <w:p>
            <w:pPr>
              <w:jc w:val="center"/>
              <w:rPr>
                <w:rFonts w:hint="eastAsia" w:ascii="仿宋_GB2312" w:hAnsi="仿宋_GB2312" w:eastAsia="仿宋_GB2312" w:cs="仿宋_GB2312"/>
              </w:rPr>
            </w:pP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006" w:type="dxa"/>
            <w:gridSpan w:val="4"/>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检查项目合计</w:t>
            </w:r>
          </w:p>
        </w:tc>
        <w:tc>
          <w:tcPr>
            <w:tcW w:w="594"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19" w:type="dxa"/>
            <w:noWrap w:val="0"/>
            <w:vAlign w:val="top"/>
          </w:tcPr>
          <w:p>
            <w:pPr>
              <w:rPr>
                <w:rFonts w:hint="eastAsia" w:ascii="仿宋_GB2312" w:hAnsi="仿宋_GB2312" w:eastAsia="仿宋_GB2312" w:cs="仿宋_GB2312"/>
              </w:rPr>
            </w:pPr>
          </w:p>
        </w:tc>
        <w:tc>
          <w:tcPr>
            <w:tcW w:w="648" w:type="dxa"/>
            <w:noWrap w:val="0"/>
            <w:vAlign w:val="top"/>
          </w:tcPr>
          <w:p>
            <w:pPr>
              <w:rPr>
                <w:rFonts w:hint="eastAsia" w:ascii="仿宋_GB2312" w:hAnsi="仿宋_GB2312" w:eastAsia="仿宋_GB2312" w:cs="仿宋_GB2312"/>
              </w:rPr>
            </w:pPr>
          </w:p>
        </w:tc>
      </w:tr>
    </w:tbl>
    <w:p>
      <w:pPr>
        <w:rPr>
          <w:rFonts w:hint="eastAsia" w:ascii="仿宋_GB2312" w:hAnsi="仿宋_GB2312" w:eastAsia="仿宋_GB2312" w:cs="仿宋_GB2312"/>
        </w:rPr>
      </w:pPr>
    </w:p>
    <w:p/>
    <w:p>
      <w:pPr>
        <w:rPr>
          <w:rFonts w:hint="eastAsia" w:eastAsia="宋体"/>
          <w:lang w:val="en-US" w:eastAsia="zh-CN"/>
        </w:rPr>
      </w:pPr>
      <w:bookmarkStart w:id="0" w:name="_GoBack"/>
      <w:bookmarkEnd w:id="0"/>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225"/>
      <w:rPr>
        <w:rFonts w:ascii="Times New Roman" w:hAnsi="Times New Roman" w:eastAsia="Times New Roman" w:cs="Times New Roman"/>
        <w:sz w:val="18"/>
        <w:szCs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83</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83</w:t>
                    </w:r>
                    <w:r>
                      <w:rPr>
                        <w:rFonts w:hint="eastAsia" w:eastAsia="宋体"/>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r>
      <w:rPr>
        <w:sz w:val="2"/>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0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60</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rect id="文本框 20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IT3SsfTAQAAoAMAAA4AAAAAAAAAAQAgAAAAHwEA&#10;AGRycy9lMm9Eb2MueG1sUEsFBgAAAAAGAAYAWQEAAGQ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60</w:t>
                    </w:r>
                    <w:r>
                      <w:rPr>
                        <w:rFonts w:hint="eastAsia" w:eastAsia="宋体"/>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16"/>
      <w:rPr>
        <w:rFonts w:ascii="Times New Roman" w:hAnsi="Times New Roman" w:eastAsia="Times New Roman" w:cs="Times New Roman"/>
        <w:sz w:val="18"/>
        <w:szCs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22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80</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rect id="文本框 22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LCGDDbTAQAAoAMAAA4AAAAAAAAAAQAgAAAAHwEA&#10;AGRycy9lMm9Eb2MueG1sUEsFBgAAAAAGAAYAWQEAAGQ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80</w:t>
                    </w:r>
                    <w:r>
                      <w:rPr>
                        <w:rFonts w:hint="eastAsia" w:eastAsia="宋体"/>
                        <w:lang w:eastAsia="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5141"/>
      <w:rPr>
        <w:rFonts w:ascii="Times New Roman" w:hAnsi="Times New Roman" w:eastAsia="Times New Roman" w:cs="Times New Roman"/>
        <w:sz w:val="18"/>
        <w:szCs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2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63</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rect id="文本框 2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g7o5ltIBAACgAwAADgAAAAAAAAABACAAAAAfAQAA&#10;ZHJzL2Uyb0RvYy54bWxQSwUGAAAAAAYABgBZAQAAY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63</w:t>
                    </w:r>
                    <w:r>
                      <w:rPr>
                        <w:rFonts w:hint="eastAsia" w:eastAsia="宋体"/>
                        <w:lang w:eastAsia="zh-CN"/>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290"/>
      <w:rPr>
        <w:rFonts w:ascii="Times New Roman" w:hAnsi="Times New Roman" w:eastAsia="Times New Roman" w:cs="Times New Roman"/>
        <w:sz w:val="18"/>
        <w:szCs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23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91</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rect id="文本框 23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MUNSKXTAQAAoAMAAA4AAAAAAAAAAQAgAAAAHwEA&#10;AGRycy9lMm9Eb2MueG1sUEsFBgAAAAAGAAYAWQEAAGQ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91</w:t>
                    </w:r>
                    <w:r>
                      <w:rPr>
                        <w:rFonts w:hint="eastAsia" w:eastAsia="宋体"/>
                        <w:lang w:eastAsia="zh-CN"/>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429" w:hanging="374"/>
        <w:jc w:val="left"/>
      </w:pPr>
      <w:rPr>
        <w:rFonts w:hint="default" w:ascii="Times New Roman" w:hAnsi="Times New Roman" w:eastAsia="Times New Roman" w:cs="Times New Roman"/>
        <w:spacing w:val="-7"/>
        <w:w w:val="100"/>
        <w:sz w:val="22"/>
        <w:szCs w:val="22"/>
        <w:lang w:val="zh-CN" w:eastAsia="zh-CN" w:bidi="zh-CN"/>
      </w:rPr>
    </w:lvl>
    <w:lvl w:ilvl="1" w:tentative="0">
      <w:start w:val="0"/>
      <w:numFmt w:val="bullet"/>
      <w:lvlText w:val="•"/>
      <w:lvlJc w:val="left"/>
      <w:pPr>
        <w:ind w:left="886" w:hanging="374"/>
      </w:pPr>
      <w:rPr>
        <w:rFonts w:hint="default"/>
        <w:lang w:val="zh-CN" w:eastAsia="zh-CN" w:bidi="zh-CN"/>
      </w:rPr>
    </w:lvl>
    <w:lvl w:ilvl="2" w:tentative="0">
      <w:start w:val="0"/>
      <w:numFmt w:val="bullet"/>
      <w:lvlText w:val="•"/>
      <w:lvlJc w:val="left"/>
      <w:pPr>
        <w:ind w:left="1353" w:hanging="374"/>
      </w:pPr>
      <w:rPr>
        <w:rFonts w:hint="default"/>
        <w:lang w:val="zh-CN" w:eastAsia="zh-CN" w:bidi="zh-CN"/>
      </w:rPr>
    </w:lvl>
    <w:lvl w:ilvl="3" w:tentative="0">
      <w:start w:val="0"/>
      <w:numFmt w:val="bullet"/>
      <w:lvlText w:val="•"/>
      <w:lvlJc w:val="left"/>
      <w:pPr>
        <w:ind w:left="1819" w:hanging="374"/>
      </w:pPr>
      <w:rPr>
        <w:rFonts w:hint="default"/>
        <w:lang w:val="zh-CN" w:eastAsia="zh-CN" w:bidi="zh-CN"/>
      </w:rPr>
    </w:lvl>
    <w:lvl w:ilvl="4" w:tentative="0">
      <w:start w:val="0"/>
      <w:numFmt w:val="bullet"/>
      <w:lvlText w:val="•"/>
      <w:lvlJc w:val="left"/>
      <w:pPr>
        <w:ind w:left="2286" w:hanging="374"/>
      </w:pPr>
      <w:rPr>
        <w:rFonts w:hint="default"/>
        <w:lang w:val="zh-CN" w:eastAsia="zh-CN" w:bidi="zh-CN"/>
      </w:rPr>
    </w:lvl>
    <w:lvl w:ilvl="5" w:tentative="0">
      <w:start w:val="0"/>
      <w:numFmt w:val="bullet"/>
      <w:lvlText w:val="•"/>
      <w:lvlJc w:val="left"/>
      <w:pPr>
        <w:ind w:left="2753" w:hanging="374"/>
      </w:pPr>
      <w:rPr>
        <w:rFonts w:hint="default"/>
        <w:lang w:val="zh-CN" w:eastAsia="zh-CN" w:bidi="zh-CN"/>
      </w:rPr>
    </w:lvl>
    <w:lvl w:ilvl="6" w:tentative="0">
      <w:start w:val="0"/>
      <w:numFmt w:val="bullet"/>
      <w:lvlText w:val="•"/>
      <w:lvlJc w:val="left"/>
      <w:pPr>
        <w:ind w:left="3219" w:hanging="374"/>
      </w:pPr>
      <w:rPr>
        <w:rFonts w:hint="default"/>
        <w:lang w:val="zh-CN" w:eastAsia="zh-CN" w:bidi="zh-CN"/>
      </w:rPr>
    </w:lvl>
    <w:lvl w:ilvl="7" w:tentative="0">
      <w:start w:val="0"/>
      <w:numFmt w:val="bullet"/>
      <w:lvlText w:val="•"/>
      <w:lvlJc w:val="left"/>
      <w:pPr>
        <w:ind w:left="3686" w:hanging="374"/>
      </w:pPr>
      <w:rPr>
        <w:rFonts w:hint="default"/>
        <w:lang w:val="zh-CN" w:eastAsia="zh-CN" w:bidi="zh-CN"/>
      </w:rPr>
    </w:lvl>
    <w:lvl w:ilvl="8" w:tentative="0">
      <w:start w:val="0"/>
      <w:numFmt w:val="bullet"/>
      <w:lvlText w:val="•"/>
      <w:lvlJc w:val="left"/>
      <w:pPr>
        <w:ind w:left="4152" w:hanging="374"/>
      </w:pPr>
      <w:rPr>
        <w:rFonts w:hint="default"/>
        <w:lang w:val="zh-CN" w:eastAsia="zh-CN" w:bidi="zh-CN"/>
      </w:rPr>
    </w:lvl>
  </w:abstractNum>
  <w:abstractNum w:abstractNumId="1">
    <w:nsid w:val="00000000"/>
    <w:multiLevelType w:val="singleLevel"/>
    <w:tmpl w:val="00000000"/>
    <w:lvl w:ilvl="0" w:tentative="0">
      <w:start w:val="3"/>
      <w:numFmt w:val="decimal"/>
      <w:suff w:val="nothing"/>
      <w:lvlText w:val="%1、"/>
      <w:lvlJc w:val="left"/>
    </w:lvl>
  </w:abstractNum>
  <w:abstractNum w:abstractNumId="2">
    <w:nsid w:val="2974EDC7"/>
    <w:multiLevelType w:val="singleLevel"/>
    <w:tmpl w:val="2974EDC7"/>
    <w:lvl w:ilvl="0" w:tentative="0">
      <w:start w:val="1"/>
      <w:numFmt w:val="decimal"/>
      <w:suff w:val="nothing"/>
      <w:lvlText w:val="%1．"/>
      <w:lvlJc w:val="left"/>
    </w:lvl>
  </w:abstractNum>
  <w:abstractNum w:abstractNumId="3">
    <w:nsid w:val="2BE61DDC"/>
    <w:multiLevelType w:val="singleLevel"/>
    <w:tmpl w:val="2BE61DDC"/>
    <w:lvl w:ilvl="0" w:tentative="0">
      <w:start w:val="1"/>
      <w:numFmt w:val="decimal"/>
      <w:suff w:val="nothing"/>
      <w:lvlText w:val="%1．"/>
      <w:lvlJc w:val="left"/>
    </w:lvl>
  </w:abstractNum>
  <w:abstractNum w:abstractNumId="4">
    <w:nsid w:val="49387D53"/>
    <w:multiLevelType w:val="singleLevel"/>
    <w:tmpl w:val="49387D53"/>
    <w:lvl w:ilvl="0" w:tentative="0">
      <w:start w:val="1"/>
      <w:numFmt w:val="decimal"/>
      <w:suff w:val="nothing"/>
      <w:lvlText w:val="%1．"/>
      <w:lvlJc w:val="left"/>
    </w:lvl>
  </w:abstractNum>
  <w:abstractNum w:abstractNumId="5">
    <w:nsid w:val="49C97177"/>
    <w:multiLevelType w:val="singleLevel"/>
    <w:tmpl w:val="49C97177"/>
    <w:lvl w:ilvl="0" w:tentative="0">
      <w:start w:val="1"/>
      <w:numFmt w:val="decimal"/>
      <w:suff w:val="nothing"/>
      <w:lvlText w:val="%1．"/>
      <w:lvlJc w:val="left"/>
    </w:lvl>
  </w:abstractNum>
  <w:abstractNum w:abstractNumId="6">
    <w:nsid w:val="50640D49"/>
    <w:multiLevelType w:val="singleLevel"/>
    <w:tmpl w:val="50640D49"/>
    <w:lvl w:ilvl="0" w:tentative="0">
      <w:start w:val="1"/>
      <w:numFmt w:val="decimal"/>
      <w:lvlText w:val="%1."/>
      <w:lvlJc w:val="left"/>
      <w:pPr>
        <w:ind w:left="709" w:hanging="425"/>
      </w:pPr>
      <w:rPr>
        <w:rFonts w:hint="default"/>
      </w:rPr>
    </w:lvl>
  </w:abstractNum>
  <w:abstractNum w:abstractNumId="7">
    <w:nsid w:val="6A33804E"/>
    <w:multiLevelType w:val="singleLevel"/>
    <w:tmpl w:val="6A33804E"/>
    <w:lvl w:ilvl="0" w:tentative="0">
      <w:start w:val="1"/>
      <w:numFmt w:val="decimal"/>
      <w:suff w:val="nothing"/>
      <w:lvlText w:val="%1．"/>
      <w:lvlJc w:val="left"/>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GNkOWQ4NGU4M2E4ZDUxMDljZjRkOWNhNWI1MGYifQ=="/>
  </w:docVars>
  <w:rsids>
    <w:rsidRoot w:val="00000000"/>
    <w:rsid w:val="0F786BD8"/>
    <w:rsid w:val="3ADC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1"/>
    <w:pPr>
      <w:spacing w:before="7"/>
      <w:ind w:left="1091" w:right="972"/>
      <w:jc w:val="center"/>
      <w:outlineLvl w:val="2"/>
    </w:pPr>
    <w:rPr>
      <w:rFonts w:ascii="宋体" w:hAnsi="宋体" w:eastAsia="宋体" w:cs="宋体"/>
      <w:b/>
      <w:bCs/>
      <w:sz w:val="44"/>
      <w:szCs w:val="44"/>
      <w:lang w:val="zh-CN" w:eastAsia="zh-CN" w:bidi="zh-CN"/>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6992</Words>
  <Characters>7294</Characters>
  <Paragraphs>250</Paragraphs>
  <TotalTime>1</TotalTime>
  <ScaleCrop>false</ScaleCrop>
  <LinksUpToDate>false</LinksUpToDate>
  <CharactersWithSpaces>7549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2022-03-14T02:25:00Z</dcterms:created>
  <dc:creator>吕布奉先</dc:creator>
  <cp:lastModifiedBy>吕布奉先</cp:lastModifiedBy>
  <dcterms:modified xsi:type="dcterms:W3CDTF">2022-09-13T02:07:20Z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4C474F0FCCAA4295BF0F6DE134485527</vt:lpwstr>
  </property>
</Properties>
</file>